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E9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C01FD">
        <w:rPr>
          <w:rFonts w:ascii="Times New Roman" w:hAnsi="Times New Roman" w:cs="Times New Roman"/>
          <w:sz w:val="28"/>
          <w:szCs w:val="28"/>
        </w:rPr>
        <w:t>Нефтекумский</w:t>
      </w:r>
      <w:proofErr w:type="spellEnd"/>
      <w:r w:rsidRPr="00DC01FD">
        <w:rPr>
          <w:rFonts w:ascii="Times New Roman" w:hAnsi="Times New Roman" w:cs="Times New Roman"/>
          <w:sz w:val="28"/>
          <w:szCs w:val="28"/>
        </w:rPr>
        <w:t xml:space="preserve"> городской округ Ставропольского края</w:t>
      </w: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  <w:r w:rsidRPr="00DC01FD">
        <w:rPr>
          <w:rFonts w:ascii="Times New Roman" w:hAnsi="Times New Roman" w:cs="Times New Roman"/>
          <w:sz w:val="28"/>
          <w:szCs w:val="28"/>
        </w:rPr>
        <w:t>Районное методическое объединение учителей информатики</w:t>
      </w: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48"/>
          <w:szCs w:val="28"/>
        </w:rPr>
      </w:pPr>
      <w:r w:rsidRPr="00DC01FD">
        <w:rPr>
          <w:rFonts w:ascii="Times New Roman" w:hAnsi="Times New Roman" w:cs="Times New Roman"/>
          <w:sz w:val="48"/>
          <w:szCs w:val="28"/>
        </w:rPr>
        <w:t xml:space="preserve">Использование  </w:t>
      </w:r>
      <w:proofErr w:type="spellStart"/>
      <w:r w:rsidRPr="00DC01FD">
        <w:rPr>
          <w:rFonts w:ascii="Times New Roman" w:hAnsi="Times New Roman" w:cs="Times New Roman"/>
          <w:sz w:val="48"/>
          <w:szCs w:val="28"/>
        </w:rPr>
        <w:t>блог-технологий</w:t>
      </w:r>
      <w:proofErr w:type="spellEnd"/>
      <w:r w:rsidRPr="00DC01FD">
        <w:rPr>
          <w:rFonts w:ascii="Times New Roman" w:hAnsi="Times New Roman" w:cs="Times New Roman"/>
          <w:sz w:val="48"/>
          <w:szCs w:val="28"/>
        </w:rPr>
        <w:t xml:space="preserve"> как средство интерактивного сетевого взаимодействия учителей</w:t>
      </w: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right"/>
        <w:rPr>
          <w:rFonts w:ascii="Times New Roman" w:hAnsi="Times New Roman" w:cs="Times New Roman"/>
          <w:sz w:val="28"/>
          <w:szCs w:val="28"/>
        </w:rPr>
      </w:pPr>
      <w:r w:rsidRPr="00DC01FD">
        <w:rPr>
          <w:rFonts w:ascii="Times New Roman" w:hAnsi="Times New Roman" w:cs="Times New Roman"/>
          <w:sz w:val="28"/>
          <w:szCs w:val="28"/>
        </w:rPr>
        <w:t xml:space="preserve">А.З. </w:t>
      </w:r>
      <w:proofErr w:type="spellStart"/>
      <w:r w:rsidRPr="00DC01FD">
        <w:rPr>
          <w:rFonts w:ascii="Times New Roman" w:hAnsi="Times New Roman" w:cs="Times New Roman"/>
          <w:sz w:val="28"/>
          <w:szCs w:val="28"/>
        </w:rPr>
        <w:t>Ярбулдиева</w:t>
      </w:r>
      <w:proofErr w:type="spellEnd"/>
    </w:p>
    <w:p w:rsidR="00DC01FD" w:rsidRPr="00DC01FD" w:rsidRDefault="00DC01FD" w:rsidP="00DC01FD">
      <w:pPr>
        <w:jc w:val="right"/>
        <w:rPr>
          <w:rFonts w:ascii="Times New Roman" w:hAnsi="Times New Roman" w:cs="Times New Roman"/>
          <w:sz w:val="28"/>
          <w:szCs w:val="28"/>
        </w:rPr>
      </w:pPr>
      <w:r w:rsidRPr="00DC01FD">
        <w:rPr>
          <w:rFonts w:ascii="Times New Roman" w:hAnsi="Times New Roman" w:cs="Times New Roman"/>
          <w:sz w:val="28"/>
          <w:szCs w:val="28"/>
        </w:rPr>
        <w:t>учитель информатики</w:t>
      </w:r>
    </w:p>
    <w:p w:rsidR="00DC01FD" w:rsidRPr="00DC01FD" w:rsidRDefault="00DC01FD" w:rsidP="00DC01FD">
      <w:pPr>
        <w:jc w:val="right"/>
        <w:rPr>
          <w:rFonts w:ascii="Times New Roman" w:hAnsi="Times New Roman" w:cs="Times New Roman"/>
          <w:sz w:val="28"/>
          <w:szCs w:val="28"/>
        </w:rPr>
      </w:pPr>
      <w:r w:rsidRPr="00DC01FD">
        <w:rPr>
          <w:rFonts w:ascii="Times New Roman" w:hAnsi="Times New Roman" w:cs="Times New Roman"/>
          <w:sz w:val="28"/>
          <w:szCs w:val="28"/>
        </w:rPr>
        <w:t xml:space="preserve">МКОУ СОШ №5 </w:t>
      </w:r>
      <w:proofErr w:type="spellStart"/>
      <w:r w:rsidRPr="00DC01F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DC01FD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DC01FD">
        <w:rPr>
          <w:rFonts w:ascii="Times New Roman" w:hAnsi="Times New Roman" w:cs="Times New Roman"/>
          <w:sz w:val="28"/>
          <w:szCs w:val="28"/>
        </w:rPr>
        <w:t>ункарь</w:t>
      </w:r>
      <w:proofErr w:type="spellEnd"/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01FD" w:rsidRPr="00DC01FD" w:rsidRDefault="00DC01FD" w:rsidP="00DC01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26.10.2021 г.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lastRenderedPageBreak/>
        <w:t>Современный мир характеризуется тенденцией всеобщей информатизации общества – процесса создания оптимальных условий для удовлетворения информационных потребностей людей. Эти изменения коснулись и школы.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DC01FD">
        <w:rPr>
          <w:color w:val="000000" w:themeColor="text1"/>
          <w:sz w:val="28"/>
          <w:szCs w:val="28"/>
        </w:rPr>
        <w:t>Сегодня стало понятно, что закрытая от общества школа, как и само закрытое общество, не способны к развитию.</w:t>
      </w:r>
      <w:proofErr w:type="gramEnd"/>
      <w:r w:rsidRPr="00DC01FD">
        <w:rPr>
          <w:color w:val="000000" w:themeColor="text1"/>
          <w:sz w:val="28"/>
          <w:szCs w:val="28"/>
        </w:rPr>
        <w:t xml:space="preserve"> Данное обстоятельство имеет непосредственное отношение и к каждому учителю: «закрытый» (или «закрывающийся») в рамках своей школы учитель достаточно быстро останавливается в своем профессиональном развитии. Одной из важнейших характеристик модернизации образования как системы - является информатизация учебного процесса. И вот в школах есть компьютеры, интерактивное оборудование, Интернет, </w:t>
      </w:r>
      <w:hyperlink r:id="rId5" w:tooltip="Программное обеспечение" w:history="1">
        <w:r w:rsidRPr="00DC01F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программное обеспечение</w:t>
        </w:r>
      </w:hyperlink>
      <w:r w:rsidRPr="00DC01FD">
        <w:rPr>
          <w:color w:val="000000" w:themeColor="text1"/>
          <w:sz w:val="28"/>
          <w:szCs w:val="28"/>
        </w:rPr>
        <w:t xml:space="preserve">, учителя владеют </w:t>
      </w:r>
      <w:proofErr w:type="spellStart"/>
      <w:proofErr w:type="gramStart"/>
      <w:r w:rsidRPr="00DC01FD">
        <w:rPr>
          <w:color w:val="000000" w:themeColor="text1"/>
          <w:sz w:val="28"/>
          <w:szCs w:val="28"/>
        </w:rPr>
        <w:t>ИКТ-компетентностью</w:t>
      </w:r>
      <w:proofErr w:type="spellEnd"/>
      <w:proofErr w:type="gramEnd"/>
      <w:r w:rsidRPr="00DC01FD">
        <w:rPr>
          <w:color w:val="000000" w:themeColor="text1"/>
          <w:sz w:val="28"/>
          <w:szCs w:val="28"/>
        </w:rPr>
        <w:t>, все чаще и эффективнее применяют </w:t>
      </w:r>
      <w:hyperlink r:id="rId6" w:tooltip="Информационные технологии" w:history="1">
        <w:r w:rsidRPr="00DC01F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информационные технологии</w:t>
        </w:r>
      </w:hyperlink>
      <w:r w:rsidRPr="00DC01FD">
        <w:rPr>
          <w:color w:val="000000" w:themeColor="text1"/>
          <w:sz w:val="28"/>
          <w:szCs w:val="28"/>
        </w:rPr>
        <w:t> в своей практике. При этом все отчетливее появляется потребность в трансляции и обобщении положительного опыта, обмене педагогическими</w:t>
      </w:r>
      <w:r>
        <w:rPr>
          <w:color w:val="000000" w:themeColor="text1"/>
          <w:sz w:val="28"/>
          <w:szCs w:val="28"/>
        </w:rPr>
        <w:t xml:space="preserve"> идеями, в обсуждении актуальных</w:t>
      </w:r>
      <w:r w:rsidRPr="00DC01FD">
        <w:rPr>
          <w:color w:val="000000" w:themeColor="text1"/>
          <w:sz w:val="28"/>
          <w:szCs w:val="28"/>
        </w:rPr>
        <w:t xml:space="preserve"> вопросов преподавания того или иного предмета, а также появляющихся проблем при использовании мощного потенциала стремительно развивающихся информационно-коммуникационных технологий.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При традиционной организации методической работы все педагоги в определенном сообществе знакомы друг с другом, непосредственно контактируют между собой. Такие прямые длительные связи минимальны, в результате чего такое взаимодействие исчерпывает себя и становится малопродуктивным, так как ограниченные возможности коммуникации не могут обеспечивать тот уровень обмена информацией, который необходим для плодотворной работы. Возникает необходимость формирования устойчивой среды профессионального общения на более уровне.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Инновационной формой профессионального развития педагогов является сетевое взаимодействие.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Сетевое взаимодействие – это </w:t>
      </w:r>
      <w:hyperlink r:id="rId7" w:tooltip="Системы связи" w:history="1">
        <w:r w:rsidRPr="00DC01F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система связей</w:t>
        </w:r>
      </w:hyperlink>
      <w:r w:rsidRPr="00DC01FD">
        <w:rPr>
          <w:color w:val="000000" w:themeColor="text1"/>
          <w:sz w:val="28"/>
          <w:szCs w:val="28"/>
        </w:rPr>
        <w:t>, позволяющих разработать, апробировать и предложить профессиональному педагогическому сообществу инновационные модели содержания образования. Сетевая активность педагогов - одна из самых актуальных тем, связанных с процессами информатизации в системе образования.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При сетевой организации методической работы наблюдаются опосредованные связи: круг взаимодействия увеличивается, а</w:t>
      </w:r>
      <w:r>
        <w:rPr>
          <w:color w:val="000000" w:themeColor="text1"/>
          <w:sz w:val="28"/>
          <w:szCs w:val="28"/>
        </w:rPr>
        <w:t>,</w:t>
      </w:r>
      <w:r w:rsidRPr="00DC01FD">
        <w:rPr>
          <w:color w:val="000000" w:themeColor="text1"/>
          <w:sz w:val="28"/>
          <w:szCs w:val="28"/>
        </w:rPr>
        <w:t xml:space="preserve"> следовательно, результаты работы становятся более продуктивными и качественными.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Такая организация методической работы соответствует принципам добровольности, гибкости и мобильности. Способствует организации сетевого взаимодействия развивающаяся сеть Интернет-ресурсов.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DC01FD">
        <w:rPr>
          <w:color w:val="000000" w:themeColor="text1"/>
          <w:sz w:val="28"/>
          <w:szCs w:val="28"/>
        </w:rPr>
        <w:t xml:space="preserve">Существующие </w:t>
      </w:r>
      <w:proofErr w:type="spellStart"/>
      <w:r w:rsidRPr="00DC01FD">
        <w:rPr>
          <w:color w:val="000000" w:themeColor="text1"/>
          <w:sz w:val="28"/>
          <w:szCs w:val="28"/>
        </w:rPr>
        <w:t>Интернет-технологии</w:t>
      </w:r>
      <w:proofErr w:type="spellEnd"/>
      <w:r w:rsidRPr="00DC01FD">
        <w:rPr>
          <w:color w:val="000000" w:themeColor="text1"/>
          <w:sz w:val="28"/>
          <w:szCs w:val="28"/>
        </w:rPr>
        <w:t xml:space="preserve"> позволяют учителю оперативно получать необходимую информацию, размещенную, в том числе, и на сайтах образовательного назначения, а также, что не менее важно,- активно обмениваться опытом с </w:t>
      </w:r>
      <w:hyperlink r:id="rId8" w:tooltip="Колл" w:history="1">
        <w:r w:rsidRPr="00DC01F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коллегами</w:t>
        </w:r>
      </w:hyperlink>
      <w:r w:rsidRPr="00DC01FD">
        <w:rPr>
          <w:color w:val="000000" w:themeColor="text1"/>
          <w:sz w:val="28"/>
          <w:szCs w:val="28"/>
        </w:rPr>
        <w:t> посредством </w:t>
      </w:r>
      <w:hyperlink r:id="rId9" w:tooltip="Электронная почта" w:history="1">
        <w:r w:rsidRPr="00DC01F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электронной почты</w:t>
        </w:r>
      </w:hyperlink>
      <w:r w:rsidRPr="00DC01FD">
        <w:rPr>
          <w:color w:val="000000" w:themeColor="text1"/>
          <w:sz w:val="28"/>
          <w:szCs w:val="28"/>
        </w:rPr>
        <w:t xml:space="preserve">, </w:t>
      </w:r>
      <w:proofErr w:type="spellStart"/>
      <w:r w:rsidRPr="00DC01FD">
        <w:rPr>
          <w:color w:val="000000" w:themeColor="text1"/>
          <w:sz w:val="28"/>
          <w:szCs w:val="28"/>
        </w:rPr>
        <w:t>блогов</w:t>
      </w:r>
      <w:proofErr w:type="spellEnd"/>
      <w:r w:rsidRPr="00DC01FD">
        <w:rPr>
          <w:color w:val="000000" w:themeColor="text1"/>
          <w:sz w:val="28"/>
          <w:szCs w:val="28"/>
        </w:rPr>
        <w:t xml:space="preserve">, </w:t>
      </w:r>
      <w:r w:rsidRPr="00DC01FD">
        <w:rPr>
          <w:color w:val="000000" w:themeColor="text1"/>
          <w:sz w:val="28"/>
          <w:szCs w:val="28"/>
        </w:rPr>
        <w:lastRenderedPageBreak/>
        <w:t>форумов, web-конференций.</w:t>
      </w:r>
      <w:proofErr w:type="gramEnd"/>
      <w:r w:rsidRPr="00DC01FD">
        <w:rPr>
          <w:color w:val="000000" w:themeColor="text1"/>
          <w:sz w:val="28"/>
          <w:szCs w:val="28"/>
        </w:rPr>
        <w:t xml:space="preserve"> В настоящее время наблюдается развитие сетевого общения педагогов через </w:t>
      </w:r>
      <w:proofErr w:type="spellStart"/>
      <w:r w:rsidRPr="00DC01FD">
        <w:rPr>
          <w:color w:val="000000" w:themeColor="text1"/>
          <w:sz w:val="28"/>
          <w:szCs w:val="28"/>
        </w:rPr>
        <w:t>блоги</w:t>
      </w:r>
      <w:proofErr w:type="spellEnd"/>
      <w:r w:rsidRPr="00DC01FD">
        <w:rPr>
          <w:color w:val="000000" w:themeColor="text1"/>
          <w:sz w:val="28"/>
          <w:szCs w:val="28"/>
        </w:rPr>
        <w:t>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DC01FD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Блог</w:t>
      </w:r>
      <w:proofErr w:type="spellEnd"/>
      <w:r w:rsidRPr="00DC01FD">
        <w:rPr>
          <w:color w:val="000000" w:themeColor="text1"/>
          <w:sz w:val="28"/>
          <w:szCs w:val="28"/>
        </w:rPr>
        <w:t xml:space="preserve"> — это </w:t>
      </w:r>
      <w:proofErr w:type="spellStart"/>
      <w:r w:rsidRPr="00DC01FD">
        <w:rPr>
          <w:color w:val="000000" w:themeColor="text1"/>
          <w:sz w:val="28"/>
          <w:szCs w:val="28"/>
        </w:rPr>
        <w:t>веб-сайт</w:t>
      </w:r>
      <w:proofErr w:type="spellEnd"/>
      <w:r w:rsidRPr="00DC01FD">
        <w:rPr>
          <w:color w:val="000000" w:themeColor="text1"/>
          <w:sz w:val="28"/>
          <w:szCs w:val="28"/>
        </w:rPr>
        <w:t xml:space="preserve">, основное содержимое которого — регулярно добавляемые записи, изображения или мультимедиа. Для </w:t>
      </w:r>
      <w:proofErr w:type="spellStart"/>
      <w:r w:rsidRPr="00DC01FD">
        <w:rPr>
          <w:color w:val="000000" w:themeColor="text1"/>
          <w:sz w:val="28"/>
          <w:szCs w:val="28"/>
        </w:rPr>
        <w:t>блогов</w:t>
      </w:r>
      <w:proofErr w:type="spellEnd"/>
      <w:r w:rsidRPr="00DC01FD">
        <w:rPr>
          <w:color w:val="000000" w:themeColor="text1"/>
          <w:sz w:val="28"/>
          <w:szCs w:val="28"/>
        </w:rPr>
        <w:t xml:space="preserve"> характерны недлинные записи </w:t>
      </w:r>
      <w:proofErr w:type="spellStart"/>
      <w:proofErr w:type="gramStart"/>
      <w:r w:rsidRPr="00DC01FD">
        <w:rPr>
          <w:color w:val="000000" w:themeColor="text1"/>
          <w:sz w:val="28"/>
          <w:szCs w:val="28"/>
        </w:rPr>
        <w:t>вре́менной</w:t>
      </w:r>
      <w:proofErr w:type="spellEnd"/>
      <w:proofErr w:type="gramEnd"/>
      <w:r w:rsidRPr="00DC01FD">
        <w:rPr>
          <w:color w:val="000000" w:themeColor="text1"/>
          <w:sz w:val="28"/>
          <w:szCs w:val="28"/>
        </w:rPr>
        <w:t xml:space="preserve"> значимости, отсортированные в обратном хронологическом порядке (последняя запись сверху). Отличия </w:t>
      </w:r>
      <w:proofErr w:type="spellStart"/>
      <w:r w:rsidRPr="00DC01FD">
        <w:rPr>
          <w:color w:val="000000" w:themeColor="text1"/>
          <w:sz w:val="28"/>
          <w:szCs w:val="28"/>
        </w:rPr>
        <w:t>блога</w:t>
      </w:r>
      <w:proofErr w:type="spellEnd"/>
      <w:r w:rsidRPr="00DC01FD">
        <w:rPr>
          <w:color w:val="000000" w:themeColor="text1"/>
          <w:sz w:val="28"/>
          <w:szCs w:val="28"/>
        </w:rPr>
        <w:t xml:space="preserve"> от традиционного дневника обусловливаются средой: </w:t>
      </w:r>
      <w:proofErr w:type="spellStart"/>
      <w:r w:rsidRPr="00DC01FD">
        <w:rPr>
          <w:color w:val="000000" w:themeColor="text1"/>
          <w:sz w:val="28"/>
          <w:szCs w:val="28"/>
        </w:rPr>
        <w:t>блоги</w:t>
      </w:r>
      <w:proofErr w:type="spellEnd"/>
      <w:r w:rsidRPr="00DC01FD">
        <w:rPr>
          <w:color w:val="000000" w:themeColor="text1"/>
          <w:sz w:val="28"/>
          <w:szCs w:val="28"/>
        </w:rPr>
        <w:t xml:space="preserve"> обычно публичны и предполагают сторонних читателей, которые могут вступить в публичную полемику с автором (в отзывах к </w:t>
      </w:r>
      <w:proofErr w:type="spellStart"/>
      <w:r w:rsidRPr="00DC01FD">
        <w:rPr>
          <w:color w:val="000000" w:themeColor="text1"/>
          <w:sz w:val="28"/>
          <w:szCs w:val="28"/>
        </w:rPr>
        <w:t>блог-записи</w:t>
      </w:r>
      <w:proofErr w:type="spellEnd"/>
      <w:r w:rsidRPr="00DC01FD">
        <w:rPr>
          <w:color w:val="000000" w:themeColor="text1"/>
          <w:sz w:val="28"/>
          <w:szCs w:val="28"/>
        </w:rPr>
        <w:t xml:space="preserve"> или своих </w:t>
      </w:r>
      <w:proofErr w:type="spellStart"/>
      <w:r w:rsidRPr="00DC01FD">
        <w:rPr>
          <w:color w:val="000000" w:themeColor="text1"/>
          <w:sz w:val="28"/>
          <w:szCs w:val="28"/>
        </w:rPr>
        <w:t>блогах</w:t>
      </w:r>
      <w:proofErr w:type="spellEnd"/>
      <w:r w:rsidRPr="00DC01FD">
        <w:rPr>
          <w:color w:val="000000" w:themeColor="text1"/>
          <w:sz w:val="28"/>
          <w:szCs w:val="28"/>
        </w:rPr>
        <w:t>).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DC01FD">
        <w:rPr>
          <w:color w:val="000000" w:themeColor="text1"/>
          <w:sz w:val="28"/>
          <w:szCs w:val="28"/>
        </w:rPr>
        <w:t>Блоги</w:t>
      </w:r>
      <w:proofErr w:type="spellEnd"/>
      <w:r w:rsidRPr="00DC01FD">
        <w:rPr>
          <w:color w:val="000000" w:themeColor="text1"/>
          <w:sz w:val="28"/>
          <w:szCs w:val="28"/>
        </w:rPr>
        <w:t xml:space="preserve"> позволяют автору свободно выражать свои мысли, высказывать мнение о происходящих событиях, создавать сообщества, узнавать мнение других по заданной теме из комментариев. Для </w:t>
      </w:r>
      <w:proofErr w:type="spellStart"/>
      <w:r w:rsidRPr="00DC01FD">
        <w:rPr>
          <w:color w:val="000000" w:themeColor="text1"/>
          <w:sz w:val="28"/>
          <w:szCs w:val="28"/>
        </w:rPr>
        <w:t>блогов</w:t>
      </w:r>
      <w:proofErr w:type="spellEnd"/>
      <w:r w:rsidRPr="00DC01FD">
        <w:rPr>
          <w:color w:val="000000" w:themeColor="text1"/>
          <w:sz w:val="28"/>
          <w:szCs w:val="28"/>
        </w:rPr>
        <w:t xml:space="preserve"> характерна возможность публикации отзывов посетителями. Она делает </w:t>
      </w:r>
      <w:proofErr w:type="spellStart"/>
      <w:r w:rsidRPr="00DC01FD">
        <w:rPr>
          <w:color w:val="000000" w:themeColor="text1"/>
          <w:sz w:val="28"/>
          <w:szCs w:val="28"/>
        </w:rPr>
        <w:t>блоги</w:t>
      </w:r>
      <w:proofErr w:type="spellEnd"/>
      <w:r w:rsidRPr="00DC01FD">
        <w:rPr>
          <w:color w:val="000000" w:themeColor="text1"/>
          <w:sz w:val="28"/>
          <w:szCs w:val="28"/>
        </w:rPr>
        <w:t xml:space="preserve"> средой сетевого общения</w:t>
      </w:r>
      <w:proofErr w:type="gramStart"/>
      <w:r w:rsidRPr="00DC01FD">
        <w:rPr>
          <w:color w:val="000000" w:themeColor="text1"/>
          <w:sz w:val="28"/>
          <w:szCs w:val="28"/>
        </w:rPr>
        <w:t xml:space="preserve"> .</w:t>
      </w:r>
      <w:proofErr w:type="gramEnd"/>
      <w:r w:rsidRPr="00DC01FD">
        <w:rPr>
          <w:color w:val="000000" w:themeColor="text1"/>
          <w:sz w:val="28"/>
          <w:szCs w:val="28"/>
        </w:rPr>
        <w:t xml:space="preserve"> </w:t>
      </w:r>
      <w:proofErr w:type="spellStart"/>
      <w:r w:rsidRPr="00DC01FD">
        <w:rPr>
          <w:color w:val="000000" w:themeColor="text1"/>
          <w:sz w:val="28"/>
          <w:szCs w:val="28"/>
        </w:rPr>
        <w:t>Блог</w:t>
      </w:r>
      <w:proofErr w:type="spellEnd"/>
      <w:r w:rsidRPr="00DC01FD">
        <w:rPr>
          <w:color w:val="000000" w:themeColor="text1"/>
          <w:sz w:val="28"/>
          <w:szCs w:val="28"/>
        </w:rPr>
        <w:t xml:space="preserve"> является корпоративным — ведётся сотрудниками одной организации и текстовым, т. е.основным содержанием его являются тексты.</w:t>
      </w:r>
    </w:p>
    <w:p w:rsidR="00F6132F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 2020</w:t>
      </w:r>
      <w:r w:rsidRPr="00DC01FD">
        <w:rPr>
          <w:color w:val="000000" w:themeColor="text1"/>
          <w:sz w:val="28"/>
          <w:szCs w:val="28"/>
        </w:rPr>
        <w:t xml:space="preserve"> года</w:t>
      </w:r>
      <w:r>
        <w:rPr>
          <w:color w:val="000000" w:themeColor="text1"/>
          <w:sz w:val="28"/>
          <w:szCs w:val="28"/>
        </w:rPr>
        <w:t xml:space="preserve"> наша школа</w:t>
      </w:r>
      <w:proofErr w:type="gramStart"/>
      <w:r>
        <w:rPr>
          <w:color w:val="000000" w:themeColor="text1"/>
          <w:sz w:val="28"/>
          <w:szCs w:val="28"/>
        </w:rPr>
        <w:t xml:space="preserve"> ,</w:t>
      </w:r>
      <w:proofErr w:type="gramEnd"/>
      <w:r>
        <w:rPr>
          <w:color w:val="000000" w:themeColor="text1"/>
          <w:sz w:val="28"/>
          <w:szCs w:val="28"/>
        </w:rPr>
        <w:t xml:space="preserve"> как и все школы нашего округа, начала активную работу в </w:t>
      </w:r>
      <w:r>
        <w:rPr>
          <w:color w:val="000000" w:themeColor="text1"/>
          <w:sz w:val="28"/>
          <w:szCs w:val="28"/>
          <w:lang w:val="en-US"/>
        </w:rPr>
        <w:t>web</w:t>
      </w:r>
      <w:r w:rsidRPr="00DC01FD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источниках. Всему этому послужило введение ограничительных мер на территории нашего округа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Начиная с апреля 2020 года учителя нашей школы стали активными пользователями сети Интернет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Ведется постоянная работа как с педагогическим коллективом нашей школы, но и с коллегами со всего округа при проведении семинаров и других воспитательных и образовательных мероприятий</w:t>
      </w:r>
      <w:r w:rsidRPr="00DC01FD">
        <w:rPr>
          <w:color w:val="000000" w:themeColor="text1"/>
          <w:sz w:val="28"/>
          <w:szCs w:val="28"/>
        </w:rPr>
        <w:t xml:space="preserve">. </w:t>
      </w:r>
    </w:p>
    <w:p w:rsidR="00DC01FD" w:rsidRPr="00DC01FD" w:rsidRDefault="00F6132F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Р</w:t>
      </w:r>
      <w:r w:rsidR="00DC01FD" w:rsidRPr="00DC01FD">
        <w:rPr>
          <w:color w:val="000000" w:themeColor="text1"/>
          <w:sz w:val="28"/>
          <w:szCs w:val="28"/>
        </w:rPr>
        <w:t>абота</w:t>
      </w:r>
      <w:r>
        <w:rPr>
          <w:color w:val="000000" w:themeColor="text1"/>
          <w:sz w:val="28"/>
          <w:szCs w:val="28"/>
        </w:rPr>
        <w:t xml:space="preserve"> </w:t>
      </w:r>
      <w:r w:rsidR="00DC01FD" w:rsidRPr="00DC01FD">
        <w:rPr>
          <w:color w:val="000000" w:themeColor="text1"/>
          <w:sz w:val="28"/>
          <w:szCs w:val="28"/>
        </w:rPr>
        <w:t xml:space="preserve"> по распространению практического опыта строилась по следующим направлениям:</w:t>
      </w:r>
    </w:p>
    <w:p w:rsidR="00DC01FD" w:rsidRPr="00DC01FD" w:rsidRDefault="00DC01FD" w:rsidP="00F6132F">
      <w:pPr>
        <w:pStyle w:val="a3"/>
        <w:numPr>
          <w:ilvl w:val="0"/>
          <w:numId w:val="1"/>
        </w:numPr>
        <w:shd w:val="clear" w:color="auto" w:fill="FFFFFF"/>
        <w:spacing w:line="0" w:lineRule="atLeast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Круглые столы, семинары</w:t>
      </w:r>
    </w:p>
    <w:p w:rsidR="00DC01FD" w:rsidRPr="00DC01FD" w:rsidRDefault="00DC01FD" w:rsidP="00F6132F">
      <w:pPr>
        <w:pStyle w:val="a3"/>
        <w:numPr>
          <w:ilvl w:val="0"/>
          <w:numId w:val="1"/>
        </w:numPr>
        <w:shd w:val="clear" w:color="auto" w:fill="FFFFFF"/>
        <w:spacing w:line="0" w:lineRule="atLeast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Семинары-практикумы</w:t>
      </w:r>
    </w:p>
    <w:p w:rsidR="00DC01FD" w:rsidRPr="00DC01FD" w:rsidRDefault="00F6132F" w:rsidP="00F6132F">
      <w:pPr>
        <w:pStyle w:val="a3"/>
        <w:numPr>
          <w:ilvl w:val="0"/>
          <w:numId w:val="1"/>
        </w:numPr>
        <w:shd w:val="clear" w:color="auto" w:fill="FFFFFF"/>
        <w:spacing w:line="0" w:lineRule="atLeast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Районные </w:t>
      </w:r>
      <w:r w:rsidR="00DC01FD" w:rsidRPr="00DC01FD">
        <w:rPr>
          <w:color w:val="000000" w:themeColor="text1"/>
          <w:sz w:val="28"/>
          <w:szCs w:val="28"/>
        </w:rPr>
        <w:t>фестивали педагогических идей</w:t>
      </w:r>
    </w:p>
    <w:p w:rsidR="00DC01FD" w:rsidRPr="00DC01FD" w:rsidRDefault="00DC01FD" w:rsidP="00F6132F">
      <w:pPr>
        <w:pStyle w:val="a3"/>
        <w:numPr>
          <w:ilvl w:val="0"/>
          <w:numId w:val="1"/>
        </w:numPr>
        <w:shd w:val="clear" w:color="auto" w:fill="FFFFFF"/>
        <w:spacing w:line="0" w:lineRule="atLeast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Публикации на web-сайте ОУ</w:t>
      </w:r>
    </w:p>
    <w:p w:rsidR="00DC01FD" w:rsidRPr="00DC01FD" w:rsidRDefault="00DC01FD" w:rsidP="00F6132F">
      <w:pPr>
        <w:pStyle w:val="a3"/>
        <w:numPr>
          <w:ilvl w:val="0"/>
          <w:numId w:val="1"/>
        </w:numPr>
        <w:shd w:val="clear" w:color="auto" w:fill="FFFFFF"/>
        <w:spacing w:line="0" w:lineRule="atLeast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Консультации</w:t>
      </w:r>
    </w:p>
    <w:p w:rsidR="00DC01FD" w:rsidRPr="00DC01FD" w:rsidRDefault="00F6132F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Все эти мероприятия посещали учителя нашей школы</w:t>
      </w:r>
      <w:r w:rsidR="00DC01FD" w:rsidRPr="00DC01FD">
        <w:rPr>
          <w:color w:val="000000" w:themeColor="text1"/>
          <w:sz w:val="28"/>
          <w:szCs w:val="28"/>
        </w:rPr>
        <w:t>, внедряющие</w:t>
      </w:r>
      <w:r>
        <w:rPr>
          <w:color w:val="000000" w:themeColor="text1"/>
          <w:sz w:val="28"/>
          <w:szCs w:val="28"/>
        </w:rPr>
        <w:t xml:space="preserve"> и использующие в своей работе </w:t>
      </w:r>
      <w:r w:rsidR="00DC01FD" w:rsidRPr="00DC01FD">
        <w:rPr>
          <w:color w:val="000000" w:themeColor="text1"/>
          <w:sz w:val="28"/>
          <w:szCs w:val="28"/>
        </w:rPr>
        <w:t xml:space="preserve"> УМК</w:t>
      </w:r>
      <w:r>
        <w:rPr>
          <w:color w:val="000000" w:themeColor="text1"/>
          <w:sz w:val="28"/>
          <w:szCs w:val="28"/>
        </w:rPr>
        <w:t xml:space="preserve"> для НОО, ООО и СОО</w:t>
      </w:r>
      <w:r w:rsidR="00DC01FD" w:rsidRPr="00DC01FD">
        <w:rPr>
          <w:color w:val="000000" w:themeColor="text1"/>
          <w:sz w:val="28"/>
          <w:szCs w:val="28"/>
        </w:rPr>
        <w:t>. Но всегда вставала проблема оповещения о методическом мероприятии, не все находили время для выезда, да и на живое общение времени не хватало.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 xml:space="preserve">В прошлом учебном году </w:t>
      </w:r>
      <w:r w:rsidR="00F6132F">
        <w:rPr>
          <w:color w:val="000000" w:themeColor="text1"/>
          <w:sz w:val="28"/>
          <w:szCs w:val="28"/>
        </w:rPr>
        <w:t xml:space="preserve">на официальном сайте нашей образовательной организации создали страницу «Дистанционное обучение», благодаря которому все учащиеся и педагоги нашей школы могут обмениваться опытом и получать новые знания в области </w:t>
      </w:r>
      <w:proofErr w:type="spellStart"/>
      <w:r w:rsidR="00F6132F">
        <w:rPr>
          <w:color w:val="000000" w:themeColor="text1"/>
          <w:sz w:val="28"/>
          <w:szCs w:val="28"/>
        </w:rPr>
        <w:t>блог-технологий</w:t>
      </w:r>
      <w:proofErr w:type="spellEnd"/>
      <w:r w:rsidRPr="00DC01FD">
        <w:rPr>
          <w:color w:val="000000" w:themeColor="text1"/>
          <w:sz w:val="28"/>
          <w:szCs w:val="28"/>
        </w:rPr>
        <w:t>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 xml:space="preserve">В </w:t>
      </w:r>
      <w:proofErr w:type="gramStart"/>
      <w:r w:rsidRPr="00DC01FD">
        <w:rPr>
          <w:color w:val="000000" w:themeColor="text1"/>
          <w:sz w:val="28"/>
          <w:szCs w:val="28"/>
        </w:rPr>
        <w:t>данном</w:t>
      </w:r>
      <w:proofErr w:type="gramEnd"/>
      <w:r w:rsidRPr="00DC01FD">
        <w:rPr>
          <w:color w:val="000000" w:themeColor="text1"/>
          <w:sz w:val="28"/>
          <w:szCs w:val="28"/>
        </w:rPr>
        <w:t xml:space="preserve"> </w:t>
      </w:r>
      <w:proofErr w:type="spellStart"/>
      <w:r w:rsidRPr="00DC01FD">
        <w:rPr>
          <w:color w:val="000000" w:themeColor="text1"/>
          <w:sz w:val="28"/>
          <w:szCs w:val="28"/>
        </w:rPr>
        <w:t>блоге</w:t>
      </w:r>
      <w:proofErr w:type="spellEnd"/>
      <w:r w:rsidRPr="00DC01FD">
        <w:rPr>
          <w:color w:val="000000" w:themeColor="text1"/>
          <w:sz w:val="28"/>
          <w:szCs w:val="28"/>
        </w:rPr>
        <w:t xml:space="preserve"> мы размещаем информацию о проводимых мероприятиях по проблеме; тезисы выступлений, методические разработки. Регулярно отслеживаем и не оставляем без внимания все комментарии коллег, отвечаем на заданные вопросы. По количеству просмотров можно судить о растущем интересе к заявленной проблеме. Но при растущем количестве просмотров информации хотелось бы, чтобы коллеги смелее включались в комментарии, </w:t>
      </w:r>
      <w:r w:rsidR="00F6132F">
        <w:rPr>
          <w:color w:val="000000" w:themeColor="text1"/>
          <w:sz w:val="28"/>
          <w:szCs w:val="28"/>
        </w:rPr>
        <w:lastRenderedPageBreak/>
        <w:t xml:space="preserve">оставляли свои вопросы. </w:t>
      </w:r>
      <w:r w:rsidRPr="00DC01FD">
        <w:rPr>
          <w:color w:val="000000" w:themeColor="text1"/>
          <w:sz w:val="28"/>
          <w:szCs w:val="28"/>
        </w:rPr>
        <w:t xml:space="preserve">Несомненно, это оживило бы общение в </w:t>
      </w:r>
      <w:proofErr w:type="spellStart"/>
      <w:r w:rsidRPr="00DC01FD">
        <w:rPr>
          <w:color w:val="000000" w:themeColor="text1"/>
          <w:sz w:val="28"/>
          <w:szCs w:val="28"/>
        </w:rPr>
        <w:t>блоге</w:t>
      </w:r>
      <w:proofErr w:type="spellEnd"/>
      <w:r w:rsidRPr="00DC01FD">
        <w:rPr>
          <w:color w:val="000000" w:themeColor="text1"/>
          <w:sz w:val="28"/>
          <w:szCs w:val="28"/>
        </w:rPr>
        <w:t xml:space="preserve"> и сделало его более плодотворным и полезным.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Мы всегда рады поделиться имеющимся опытом и информацией по заданной проблеме, а так же совместно решить появившиеся проблемы.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DC01FD">
        <w:rPr>
          <w:color w:val="000000" w:themeColor="text1"/>
          <w:sz w:val="28"/>
          <w:szCs w:val="28"/>
        </w:rPr>
        <w:t>Блог</w:t>
      </w:r>
      <w:proofErr w:type="gramStart"/>
      <w:r w:rsidRPr="00DC01FD">
        <w:rPr>
          <w:color w:val="000000" w:themeColor="text1"/>
          <w:sz w:val="28"/>
          <w:szCs w:val="28"/>
        </w:rPr>
        <w:t>и</w:t>
      </w:r>
      <w:proofErr w:type="spellEnd"/>
      <w:r w:rsidRPr="00DC01FD">
        <w:rPr>
          <w:color w:val="000000" w:themeColor="text1"/>
          <w:sz w:val="28"/>
          <w:szCs w:val="28"/>
        </w:rPr>
        <w:t>-</w:t>
      </w:r>
      <w:proofErr w:type="gramEnd"/>
      <w:r w:rsidRPr="00DC01FD">
        <w:rPr>
          <w:color w:val="000000" w:themeColor="text1"/>
          <w:sz w:val="28"/>
          <w:szCs w:val="28"/>
        </w:rPr>
        <w:t xml:space="preserve"> это виртуальная учительская, которая будет являться средством повышения педагогического мастерства, через знакомство с опытом работы гораздо большего числа педагогов, обобщения и демонстрации личного опыта, помощником в решении методических проблем. Идеи профессионального сетевого взаимодействия учителей как средства </w:t>
      </w:r>
      <w:hyperlink r:id="rId10" w:tooltip="Личностный рост" w:history="1">
        <w:r w:rsidRPr="00DC01F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личностного роста</w:t>
        </w:r>
      </w:hyperlink>
      <w:r w:rsidRPr="00DC01FD">
        <w:rPr>
          <w:color w:val="000000" w:themeColor="text1"/>
          <w:sz w:val="28"/>
          <w:szCs w:val="28"/>
        </w:rPr>
        <w:t>, развития способностей, раскрытия индивидуальности, становления профессионализма педагога согласуются с идеями личностно-ориентированного подхода в образовании.</w:t>
      </w:r>
    </w:p>
    <w:p w:rsidR="00DC01FD" w:rsidRPr="00DC01FD" w:rsidRDefault="00DC01FD" w:rsidP="00DC01FD">
      <w:pPr>
        <w:pStyle w:val="a3"/>
        <w:shd w:val="clear" w:color="auto" w:fill="FFFFFF"/>
        <w:spacing w:line="0" w:lineRule="atLeast"/>
        <w:ind w:firstLine="425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 w:rsidRPr="00DC01FD">
        <w:rPr>
          <w:color w:val="000000" w:themeColor="text1"/>
          <w:sz w:val="28"/>
          <w:szCs w:val="28"/>
        </w:rPr>
        <w:t>Таким образом, создание виртуальных </w:t>
      </w:r>
      <w:hyperlink r:id="rId11" w:tooltip="Объединения учителей" w:history="1">
        <w:r w:rsidRPr="00DC01F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учительских объединений</w:t>
        </w:r>
      </w:hyperlink>
      <w:r w:rsidRPr="00DC01FD">
        <w:rPr>
          <w:color w:val="000000" w:themeColor="text1"/>
          <w:sz w:val="28"/>
          <w:szCs w:val="28"/>
        </w:rPr>
        <w:t xml:space="preserve"> через </w:t>
      </w:r>
      <w:proofErr w:type="spellStart"/>
      <w:r w:rsidRPr="00DC01FD">
        <w:rPr>
          <w:color w:val="000000" w:themeColor="text1"/>
          <w:sz w:val="28"/>
          <w:szCs w:val="28"/>
        </w:rPr>
        <w:t>блоги</w:t>
      </w:r>
      <w:proofErr w:type="spellEnd"/>
      <w:r w:rsidRPr="00DC01FD">
        <w:rPr>
          <w:color w:val="000000" w:themeColor="text1"/>
          <w:sz w:val="28"/>
          <w:szCs w:val="28"/>
        </w:rPr>
        <w:t>, обусловленных процессом внедрения новых информационных технологий в систему образования, позволит поднять качество образования на более высокий уровень.</w:t>
      </w:r>
    </w:p>
    <w:p w:rsidR="00DC01FD" w:rsidRPr="00DC01FD" w:rsidRDefault="00DC01FD" w:rsidP="00DC01FD">
      <w:pPr>
        <w:spacing w:before="100" w:beforeAutospacing="1" w:after="100" w:afterAutospacing="1" w:line="0" w:lineRule="atLeast"/>
        <w:ind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C01FD" w:rsidRPr="00DC01FD" w:rsidSect="0062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707AC"/>
    <w:multiLevelType w:val="hybridMultilevel"/>
    <w:tmpl w:val="EDBA8FC4"/>
    <w:lvl w:ilvl="0" w:tplc="3188BD20"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7B7C0DA9"/>
    <w:multiLevelType w:val="hybridMultilevel"/>
    <w:tmpl w:val="6240CC1C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DC01FD"/>
    <w:rsid w:val="006252E9"/>
    <w:rsid w:val="00DC01FD"/>
    <w:rsid w:val="00F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C01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kol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sistemi_svyaz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informatcionnie_tehnologii/" TargetMode="External"/><Relationship Id="rId11" Type="http://schemas.openxmlformats.org/officeDocument/2006/relationships/hyperlink" Target="https://pandia.ru/text/category/obtzedineniya_uchitelej/" TargetMode="External"/><Relationship Id="rId5" Type="http://schemas.openxmlformats.org/officeDocument/2006/relationships/hyperlink" Target="https://pandia.ru/text/category/programmnoe_obespechenie/" TargetMode="External"/><Relationship Id="rId10" Type="http://schemas.openxmlformats.org/officeDocument/2006/relationships/hyperlink" Target="https://pandia.ru/text/category/lichnostnij_ro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yelektronnaya_poch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2021-10-25T13:50:00Z</dcterms:created>
  <dcterms:modified xsi:type="dcterms:W3CDTF">2021-10-25T14:07:00Z</dcterms:modified>
</cp:coreProperties>
</file>