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BC" w:rsidRDefault="002560FA" w:rsidP="00966411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ПРОЕКТ</w:t>
      </w:r>
    </w:p>
    <w:p w:rsidR="00211ABC" w:rsidRDefault="00211ABC" w:rsidP="00966411">
      <w:pPr>
        <w:jc w:val="right"/>
        <w:rPr>
          <w:i/>
          <w:sz w:val="28"/>
          <w:szCs w:val="28"/>
        </w:rPr>
      </w:pPr>
    </w:p>
    <w:p w:rsidR="00211ABC" w:rsidRDefault="002560FA" w:rsidP="009664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РЕЗОЛЮЦИЯ</w:t>
      </w:r>
    </w:p>
    <w:p w:rsidR="00211ABC" w:rsidRDefault="007E3906" w:rsidP="009664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560FA">
        <w:rPr>
          <w:b/>
          <w:sz w:val="28"/>
          <w:szCs w:val="28"/>
        </w:rPr>
        <w:t>августовской педагогической конференции</w:t>
      </w:r>
    </w:p>
    <w:p w:rsidR="00211ABC" w:rsidRPr="007E3906" w:rsidRDefault="007E3906" w:rsidP="00966411">
      <w:pPr>
        <w:jc w:val="center"/>
        <w:rPr>
          <w:b/>
          <w:bCs/>
          <w:sz w:val="28"/>
          <w:szCs w:val="28"/>
        </w:rPr>
      </w:pPr>
      <w:r w:rsidRPr="007E3906">
        <w:rPr>
          <w:b/>
          <w:sz w:val="28"/>
          <w:shd w:val="clear" w:color="auto" w:fill="FFFFFF" w:themeFill="background1"/>
        </w:rPr>
        <w:t>«Единое образовательное пространство: возможности для качественного образования и воспитания»</w:t>
      </w:r>
      <w:r w:rsidRPr="007E3906">
        <w:rPr>
          <w:b/>
          <w:bCs/>
          <w:sz w:val="28"/>
          <w:szCs w:val="28"/>
        </w:rPr>
        <w:t xml:space="preserve"> </w:t>
      </w:r>
    </w:p>
    <w:p w:rsidR="00211ABC" w:rsidRDefault="007E3906" w:rsidP="009664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Нефтекумский  муниципальный округ</w:t>
      </w:r>
    </w:p>
    <w:p w:rsidR="00211ABC" w:rsidRPr="007E3906" w:rsidRDefault="007E3906" w:rsidP="007E390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Отделом образования администрации Нефтек</w:t>
      </w:r>
      <w:r w:rsidR="00D96278">
        <w:rPr>
          <w:sz w:val="28"/>
          <w:szCs w:val="28"/>
        </w:rPr>
        <w:t>умского муниципального округа (</w:t>
      </w:r>
      <w:r>
        <w:rPr>
          <w:sz w:val="28"/>
          <w:szCs w:val="28"/>
        </w:rPr>
        <w:t>далее отдел образования)</w:t>
      </w:r>
      <w:r w:rsidR="002560FA">
        <w:rPr>
          <w:sz w:val="28"/>
          <w:szCs w:val="28"/>
        </w:rPr>
        <w:t xml:space="preserve"> в период с </w:t>
      </w:r>
      <w:r>
        <w:rPr>
          <w:sz w:val="28"/>
          <w:szCs w:val="28"/>
        </w:rPr>
        <w:t>26</w:t>
      </w:r>
      <w:r w:rsidR="002560FA">
        <w:rPr>
          <w:sz w:val="28"/>
          <w:szCs w:val="28"/>
        </w:rPr>
        <w:t xml:space="preserve"> по 2</w:t>
      </w:r>
      <w:r>
        <w:rPr>
          <w:sz w:val="28"/>
          <w:szCs w:val="28"/>
        </w:rPr>
        <w:t>8</w:t>
      </w:r>
      <w:r w:rsidR="002560FA">
        <w:rPr>
          <w:sz w:val="28"/>
          <w:szCs w:val="28"/>
        </w:rPr>
        <w:t xml:space="preserve"> августа 2024 года проведены мероприятия </w:t>
      </w:r>
      <w:r>
        <w:rPr>
          <w:sz w:val="28"/>
          <w:szCs w:val="28"/>
        </w:rPr>
        <w:t xml:space="preserve"> </w:t>
      </w:r>
      <w:r w:rsidR="002560FA">
        <w:rPr>
          <w:sz w:val="28"/>
          <w:szCs w:val="28"/>
        </w:rPr>
        <w:t xml:space="preserve"> августовской педагогической конференции </w:t>
      </w:r>
      <w:r w:rsidRPr="007E3906">
        <w:rPr>
          <w:sz w:val="28"/>
          <w:shd w:val="clear" w:color="auto" w:fill="FFFFFF" w:themeFill="background1"/>
        </w:rPr>
        <w:t>«Единое образовательное пространство: возможности для качественного образования и воспитания»</w:t>
      </w:r>
      <w:r w:rsidRPr="007E3906">
        <w:rPr>
          <w:b/>
          <w:bCs/>
          <w:sz w:val="28"/>
          <w:szCs w:val="28"/>
        </w:rPr>
        <w:t xml:space="preserve"> </w:t>
      </w:r>
      <w:r w:rsidR="002560FA">
        <w:rPr>
          <w:sz w:val="28"/>
          <w:szCs w:val="28"/>
        </w:rPr>
        <w:t>(далее – конференция).</w:t>
      </w:r>
    </w:p>
    <w:p w:rsidR="00211ABC" w:rsidRDefault="002560FA" w:rsidP="00966411">
      <w:pPr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Традиционно перед проведением пленарного заседания конференции прошли «круглые столы» с обсуждением основных вопросов развития образования</w:t>
      </w:r>
      <w:r w:rsidR="00D96278">
        <w:rPr>
          <w:sz w:val="28"/>
          <w:szCs w:val="28"/>
        </w:rPr>
        <w:t xml:space="preserve"> в Нефтекумском муниципальном округе</w:t>
      </w:r>
      <w:r>
        <w:rPr>
          <w:sz w:val="28"/>
          <w:szCs w:val="28"/>
        </w:rPr>
        <w:t xml:space="preserve">, трансляции передового опыта педагогов и эффективных педагогических практик. </w:t>
      </w:r>
    </w:p>
    <w:p w:rsidR="00211ABC" w:rsidRDefault="002560FA" w:rsidP="00966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конференции – формирование общих подходов к управлению системой образования, обеспечение открытости образовательного процесса, повышение эффективности в работе по развитию суверенной национальной системы образования, а также реализация целевых мероприятий в рамках Года семьи.</w:t>
      </w:r>
      <w:r w:rsidR="00D96278" w:rsidRPr="00D96278">
        <w:rPr>
          <w:sz w:val="28"/>
          <w:szCs w:val="28"/>
        </w:rPr>
        <w:t xml:space="preserve"> </w:t>
      </w:r>
      <w:r w:rsidR="00D96278" w:rsidRPr="0068416E">
        <w:rPr>
          <w:sz w:val="28"/>
          <w:szCs w:val="28"/>
        </w:rPr>
        <w:t>Ключевым условием развития системы образования является развитие ее кадрового потенциала, непрерывный рост профессионального мастерства педагогических работников и управленческих кадров, правильность выбора пути в профессию</w:t>
      </w:r>
      <w:r w:rsidR="00BC3BBF">
        <w:rPr>
          <w:sz w:val="28"/>
          <w:szCs w:val="28"/>
        </w:rPr>
        <w:t>.</w:t>
      </w:r>
    </w:p>
    <w:p w:rsidR="00211ABC" w:rsidRDefault="00D974DA" w:rsidP="00966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</w:t>
      </w:r>
      <w:r w:rsidR="002560FA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="002560FA">
        <w:rPr>
          <w:sz w:val="28"/>
          <w:szCs w:val="28"/>
        </w:rPr>
        <w:t xml:space="preserve"> конференции были рассмотрены рекомендуемые на федеральном уровне вопросы реализации мероприятий в рамках Года семьи в Российской Федера</w:t>
      </w:r>
      <w:r w:rsidR="00A97F78">
        <w:rPr>
          <w:sz w:val="28"/>
          <w:szCs w:val="28"/>
        </w:rPr>
        <w:t>ции</w:t>
      </w:r>
      <w:r w:rsidR="00D96278">
        <w:rPr>
          <w:sz w:val="28"/>
          <w:szCs w:val="28"/>
        </w:rPr>
        <w:t>,</w:t>
      </w:r>
      <w:r w:rsidR="002560FA">
        <w:rPr>
          <w:sz w:val="28"/>
          <w:szCs w:val="28"/>
        </w:rPr>
        <w:t xml:space="preserve"> введения новых учебных предметов «Труд (технология)» и «Основы безопасности и защиты Родины».</w:t>
      </w:r>
    </w:p>
    <w:p w:rsidR="00211ABC" w:rsidRDefault="002560FA" w:rsidP="00966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пленарном заседании с основным докладом выступила </w:t>
      </w:r>
      <w:r w:rsidR="007E3906">
        <w:rPr>
          <w:sz w:val="28"/>
          <w:szCs w:val="28"/>
        </w:rPr>
        <w:t>и.о.начальника отдела образования Т.И.Касьмина</w:t>
      </w:r>
      <w:r w:rsidR="00BC3BBF">
        <w:rPr>
          <w:sz w:val="28"/>
          <w:szCs w:val="28"/>
        </w:rPr>
        <w:t>.</w:t>
      </w:r>
    </w:p>
    <w:p w:rsidR="00211ABC" w:rsidRDefault="002560FA" w:rsidP="009664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мероприятий Года семьи, объявленно</w:t>
      </w:r>
      <w:r w:rsidR="00D974DA">
        <w:rPr>
          <w:sz w:val="28"/>
          <w:szCs w:val="28"/>
        </w:rPr>
        <w:t>го</w:t>
      </w:r>
      <w:r>
        <w:rPr>
          <w:sz w:val="28"/>
          <w:szCs w:val="28"/>
        </w:rPr>
        <w:t xml:space="preserve"> Президентом </w:t>
      </w:r>
      <w:r w:rsidR="00D974DA" w:rsidRPr="00D974DA">
        <w:rPr>
          <w:sz w:val="28"/>
          <w:szCs w:val="28"/>
        </w:rPr>
        <w:t>Российской Федерации</w:t>
      </w:r>
      <w:r w:rsidRPr="00D974DA">
        <w:rPr>
          <w:sz w:val="28"/>
          <w:szCs w:val="28"/>
        </w:rPr>
        <w:t>,</w:t>
      </w:r>
      <w:r w:rsidR="007E3906">
        <w:rPr>
          <w:sz w:val="28"/>
          <w:szCs w:val="28"/>
        </w:rPr>
        <w:t xml:space="preserve"> </w:t>
      </w:r>
      <w:r w:rsidR="00D974DA">
        <w:rPr>
          <w:sz w:val="28"/>
          <w:szCs w:val="28"/>
        </w:rPr>
        <w:t xml:space="preserve">основной акцент на формирование </w:t>
      </w:r>
      <w:r>
        <w:rPr>
          <w:sz w:val="28"/>
          <w:szCs w:val="28"/>
        </w:rPr>
        <w:t xml:space="preserve">гармонично-развитой личности с развитым чувством патриотизма, признающей дружбу, коллективизм, умеющей строить свое будущее с опорой на исторические ценности и почитающей память предков. </w:t>
      </w:r>
    </w:p>
    <w:p w:rsidR="00211ABC" w:rsidRDefault="007E3906" w:rsidP="009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4297">
        <w:rPr>
          <w:sz w:val="28"/>
          <w:szCs w:val="28"/>
        </w:rPr>
        <w:t>Одно из ключевых направлений развития системы образования страны – формирование единого образовательного пространства.     Единые подходы к формированию содержания образования, единые стандарты и единая система мониторинга – это гарантия повышения качества образования в целом.</w:t>
      </w:r>
    </w:p>
    <w:p w:rsidR="00211ABC" w:rsidRDefault="002560FA" w:rsidP="009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системе образования </w:t>
      </w:r>
      <w:r w:rsidR="00DC297F">
        <w:rPr>
          <w:sz w:val="28"/>
          <w:szCs w:val="28"/>
        </w:rPr>
        <w:t>Нефтекумского муниципального округа</w:t>
      </w:r>
      <w:r>
        <w:rPr>
          <w:sz w:val="28"/>
          <w:szCs w:val="28"/>
        </w:rPr>
        <w:t xml:space="preserve"> осуществляют трудовую деятельность </w:t>
      </w:r>
      <w:r w:rsidR="00DC297F">
        <w:rPr>
          <w:sz w:val="28"/>
          <w:szCs w:val="28"/>
        </w:rPr>
        <w:t>889</w:t>
      </w:r>
      <w:r>
        <w:rPr>
          <w:sz w:val="28"/>
          <w:szCs w:val="28"/>
        </w:rPr>
        <w:t xml:space="preserve"> педагогических и руководящих работник</w:t>
      </w:r>
      <w:r w:rsidR="00D96278">
        <w:rPr>
          <w:sz w:val="28"/>
          <w:szCs w:val="28"/>
        </w:rPr>
        <w:t>ов</w:t>
      </w:r>
      <w:r>
        <w:rPr>
          <w:sz w:val="28"/>
          <w:szCs w:val="28"/>
        </w:rPr>
        <w:t xml:space="preserve">. В текущем году появился удобный функциональный сервис «Работа в России», расширяющий возможности как будущих педагогов в </w:t>
      </w:r>
      <w:r>
        <w:rPr>
          <w:sz w:val="28"/>
          <w:szCs w:val="28"/>
        </w:rPr>
        <w:lastRenderedPageBreak/>
        <w:t xml:space="preserve">получении профессии, так и образовательных организаций-работодателей </w:t>
      </w:r>
      <w:r w:rsidR="00680391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в реализации задачи кадрового обеспечения. </w:t>
      </w:r>
    </w:p>
    <w:p w:rsidR="00211ABC" w:rsidRDefault="002560FA" w:rsidP="009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социальной сфере края одно из ключевых мест занимает дошкольное образование. На территории </w:t>
      </w:r>
      <w:r w:rsidR="00DC297F">
        <w:rPr>
          <w:sz w:val="28"/>
          <w:szCs w:val="28"/>
        </w:rPr>
        <w:t>Нефтекумского МО</w:t>
      </w:r>
      <w:r>
        <w:rPr>
          <w:sz w:val="28"/>
          <w:szCs w:val="28"/>
        </w:rPr>
        <w:t xml:space="preserve"> функционируют </w:t>
      </w:r>
      <w:r w:rsidR="00DC297F">
        <w:rPr>
          <w:sz w:val="28"/>
          <w:szCs w:val="28"/>
        </w:rPr>
        <w:t xml:space="preserve">23 </w:t>
      </w:r>
      <w:r>
        <w:rPr>
          <w:sz w:val="28"/>
          <w:szCs w:val="28"/>
        </w:rPr>
        <w:t>детских сад</w:t>
      </w:r>
      <w:r w:rsidR="00DC297F">
        <w:rPr>
          <w:sz w:val="28"/>
          <w:szCs w:val="28"/>
        </w:rPr>
        <w:t>а</w:t>
      </w:r>
      <w:r>
        <w:rPr>
          <w:sz w:val="28"/>
          <w:szCs w:val="28"/>
        </w:rPr>
        <w:t xml:space="preserve">. В результате мер, принятых Правительством Ставропольского края, доступность дошкольного образования составляет 100 </w:t>
      </w:r>
      <w:r w:rsidR="00FD75A3">
        <w:rPr>
          <w:sz w:val="28"/>
          <w:szCs w:val="28"/>
        </w:rPr>
        <w:t>%</w:t>
      </w:r>
      <w:r>
        <w:rPr>
          <w:sz w:val="28"/>
          <w:szCs w:val="28"/>
        </w:rPr>
        <w:t xml:space="preserve">. </w:t>
      </w:r>
    </w:p>
    <w:p w:rsidR="00211ABC" w:rsidRDefault="002560FA" w:rsidP="009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системе общего образования функционируют </w:t>
      </w:r>
      <w:r w:rsidR="00DC297F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DC297F">
        <w:rPr>
          <w:sz w:val="28"/>
          <w:szCs w:val="28"/>
        </w:rPr>
        <w:t>школ, в которых обучаются более 8 000</w:t>
      </w:r>
      <w:r>
        <w:rPr>
          <w:sz w:val="28"/>
          <w:szCs w:val="28"/>
        </w:rPr>
        <w:t xml:space="preserve"> школьников</w:t>
      </w:r>
      <w:r w:rsidR="00D96278">
        <w:rPr>
          <w:sz w:val="28"/>
          <w:szCs w:val="28"/>
        </w:rPr>
        <w:t>.</w:t>
      </w:r>
      <w:r w:rsidR="00DC297F" w:rsidRPr="00DC297F">
        <w:rPr>
          <w:color w:val="1A1A1A"/>
          <w:sz w:val="28"/>
          <w:szCs w:val="28"/>
        </w:rPr>
        <w:t xml:space="preserve"> </w:t>
      </w:r>
      <w:r w:rsidR="00DC297F" w:rsidRPr="00036A5E">
        <w:rPr>
          <w:color w:val="1A1A1A"/>
          <w:sz w:val="28"/>
          <w:szCs w:val="28"/>
        </w:rPr>
        <w:t>С 1 сентября</w:t>
      </w:r>
      <w:r w:rsidR="00DC297F" w:rsidRPr="00036A5E">
        <w:rPr>
          <w:sz w:val="28"/>
          <w:szCs w:val="28"/>
        </w:rPr>
        <w:t xml:space="preserve">  во всех школах страны вводятся учебные предметы «Основы безопасности  и защиты Родины» и  «Труд</w:t>
      </w:r>
      <w:r w:rsidR="00DC297F">
        <w:rPr>
          <w:sz w:val="28"/>
          <w:szCs w:val="28"/>
        </w:rPr>
        <w:t xml:space="preserve"> </w:t>
      </w:r>
      <w:r w:rsidR="00DC297F" w:rsidRPr="00036A5E">
        <w:rPr>
          <w:sz w:val="28"/>
          <w:szCs w:val="28"/>
        </w:rPr>
        <w:t xml:space="preserve">(технология)». </w:t>
      </w:r>
      <w:r>
        <w:rPr>
          <w:sz w:val="28"/>
          <w:szCs w:val="28"/>
        </w:rPr>
        <w:t xml:space="preserve">В </w:t>
      </w:r>
      <w:r w:rsidR="00DC297F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</w:t>
      </w:r>
      <w:r w:rsidR="00DC297F">
        <w:rPr>
          <w:sz w:val="28"/>
          <w:szCs w:val="28"/>
        </w:rPr>
        <w:t xml:space="preserve"> </w:t>
      </w:r>
      <w:r w:rsidR="00DC297F" w:rsidRPr="0068416E">
        <w:rPr>
          <w:sz w:val="28"/>
          <w:szCs w:val="28"/>
        </w:rPr>
        <w:t xml:space="preserve"> активно развивается система профильных психолого-педагогических классов</w:t>
      </w:r>
      <w:r w:rsidR="00DC297F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</w:t>
      </w:r>
    </w:p>
    <w:p w:rsidR="00211ABC" w:rsidRPr="00F71577" w:rsidRDefault="00DC297F" w:rsidP="00F715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60FA">
        <w:rPr>
          <w:rFonts w:eastAsia="Tahoma" w:cs="Lohit Devanagari"/>
          <w:kern w:val="2"/>
          <w:sz w:val="28"/>
          <w:szCs w:val="28"/>
          <w:lang w:eastAsia="zh-CN" w:bidi="hi-IN"/>
        </w:rPr>
        <w:t xml:space="preserve">На особом контроле </w:t>
      </w:r>
      <w:r>
        <w:rPr>
          <w:rFonts w:eastAsia="Tahoma" w:cs="Lohit Devanagari"/>
          <w:kern w:val="2"/>
          <w:sz w:val="28"/>
          <w:szCs w:val="28"/>
          <w:lang w:eastAsia="zh-CN" w:bidi="hi-IN"/>
        </w:rPr>
        <w:t xml:space="preserve"> </w:t>
      </w:r>
      <w:r w:rsidR="002560FA">
        <w:rPr>
          <w:rFonts w:eastAsia="Tahoma" w:cs="Lohit Devanagari"/>
          <w:kern w:val="2"/>
          <w:sz w:val="28"/>
          <w:szCs w:val="28"/>
          <w:lang w:eastAsia="zh-CN" w:bidi="hi-IN"/>
        </w:rPr>
        <w:t xml:space="preserve">обучение детей с ограниченными возможностями здоровья </w:t>
      </w:r>
      <w:r w:rsidR="00154243">
        <w:rPr>
          <w:rFonts w:eastAsia="Tahoma" w:cs="Lohit Devanagari"/>
          <w:kern w:val="2"/>
          <w:sz w:val="28"/>
          <w:szCs w:val="28"/>
          <w:lang w:eastAsia="zh-CN" w:bidi="hi-IN"/>
        </w:rPr>
        <w:t xml:space="preserve">(далее – ОВЗ) </w:t>
      </w:r>
      <w:r w:rsidR="002560FA">
        <w:rPr>
          <w:rFonts w:eastAsia="Tahoma" w:cs="Lohit Devanagari"/>
          <w:kern w:val="2"/>
          <w:sz w:val="28"/>
          <w:szCs w:val="28"/>
          <w:lang w:eastAsia="zh-CN" w:bidi="hi-IN"/>
        </w:rPr>
        <w:t>и инвалидностью в различных формах.</w:t>
      </w:r>
      <w:r>
        <w:rPr>
          <w:rFonts w:eastAsia="Tahoma" w:cs="Lohit Devanagari"/>
          <w:kern w:val="2"/>
          <w:sz w:val="28"/>
          <w:szCs w:val="28"/>
          <w:lang w:eastAsia="zh-CN" w:bidi="hi-IN"/>
        </w:rPr>
        <w:t xml:space="preserve"> </w:t>
      </w:r>
      <w:r w:rsidR="002560FA">
        <w:rPr>
          <w:rFonts w:eastAsia="Tahoma" w:cs="Lohit Devanagari"/>
          <w:kern w:val="2"/>
          <w:sz w:val="28"/>
          <w:szCs w:val="28"/>
          <w:lang w:eastAsia="zh-CN" w:bidi="hi-IN"/>
        </w:rPr>
        <w:t xml:space="preserve">В 2024/25 учебном году будут обучаться более </w:t>
      </w:r>
      <w:r w:rsidR="00F71577">
        <w:rPr>
          <w:rFonts w:eastAsia="Tahoma" w:cs="Lohit Devanagari"/>
          <w:kern w:val="2"/>
          <w:sz w:val="28"/>
          <w:szCs w:val="28"/>
          <w:lang w:eastAsia="zh-CN" w:bidi="hi-IN"/>
        </w:rPr>
        <w:t xml:space="preserve"> восьмисот</w:t>
      </w:r>
      <w:r w:rsidR="002560FA">
        <w:rPr>
          <w:rFonts w:eastAsia="Tahoma" w:cs="Lohit Devanagari"/>
          <w:kern w:val="2"/>
          <w:sz w:val="28"/>
          <w:szCs w:val="28"/>
          <w:lang w:eastAsia="zh-CN" w:bidi="hi-IN"/>
        </w:rPr>
        <w:t xml:space="preserve"> детей с ОВЗ и инвалидностью</w:t>
      </w:r>
      <w:r w:rsidR="00F71577">
        <w:rPr>
          <w:rFonts w:eastAsia="Tahoma" w:cs="Lohit Devanagari"/>
          <w:kern w:val="2"/>
          <w:sz w:val="28"/>
          <w:szCs w:val="28"/>
          <w:lang w:eastAsia="zh-CN" w:bidi="hi-IN"/>
        </w:rPr>
        <w:t>.</w:t>
      </w:r>
      <w:r w:rsidR="002560FA">
        <w:rPr>
          <w:rFonts w:eastAsia="Tahoma" w:cs="Lohit Devanagari"/>
          <w:kern w:val="2"/>
          <w:sz w:val="28"/>
          <w:szCs w:val="28"/>
          <w:lang w:eastAsia="zh-CN" w:bidi="hi-IN"/>
        </w:rPr>
        <w:t xml:space="preserve"> </w:t>
      </w:r>
      <w:r w:rsidR="002F615E">
        <w:rPr>
          <w:rFonts w:eastAsia="Tahoma" w:cs="Lohit Devanagari"/>
          <w:kern w:val="2"/>
          <w:sz w:val="28"/>
          <w:szCs w:val="28"/>
          <w:lang w:eastAsia="zh-CN" w:bidi="hi-IN"/>
        </w:rPr>
        <w:t>Т</w:t>
      </w:r>
      <w:r w:rsidR="002560FA">
        <w:rPr>
          <w:rFonts w:eastAsia="Tahoma" w:cs="Lohit Devanagari"/>
          <w:kern w:val="2"/>
          <w:sz w:val="28"/>
          <w:szCs w:val="28"/>
          <w:lang w:eastAsia="zh-CN" w:bidi="hi-IN"/>
        </w:rPr>
        <w:t>аким детям</w:t>
      </w:r>
      <w:r w:rsidR="002F615E">
        <w:rPr>
          <w:rFonts w:eastAsia="Tahoma" w:cs="Lohit Devanagari"/>
          <w:kern w:val="2"/>
          <w:sz w:val="28"/>
          <w:szCs w:val="28"/>
          <w:lang w:eastAsia="zh-CN" w:bidi="hi-IN"/>
        </w:rPr>
        <w:t xml:space="preserve"> </w:t>
      </w:r>
      <w:r w:rsidR="00F71577">
        <w:rPr>
          <w:rFonts w:eastAsia="Tahoma" w:cs="Lohit Devanagari"/>
          <w:kern w:val="2"/>
          <w:sz w:val="28"/>
          <w:szCs w:val="28"/>
          <w:lang w:eastAsia="zh-CN" w:bidi="hi-IN"/>
        </w:rPr>
        <w:t xml:space="preserve">предстоит </w:t>
      </w:r>
      <w:r w:rsidR="002F615E">
        <w:rPr>
          <w:rFonts w:eastAsia="Tahoma" w:cs="Lohit Devanagari"/>
          <w:kern w:val="2"/>
          <w:sz w:val="28"/>
          <w:szCs w:val="28"/>
          <w:lang w:eastAsia="zh-CN" w:bidi="hi-IN"/>
        </w:rPr>
        <w:t>обеспечить</w:t>
      </w:r>
      <w:r w:rsidR="002560FA">
        <w:rPr>
          <w:rFonts w:eastAsia="Tahoma" w:cs="Lohit Devanagari"/>
          <w:kern w:val="2"/>
          <w:sz w:val="28"/>
          <w:szCs w:val="28"/>
          <w:lang w:eastAsia="zh-CN" w:bidi="hi-IN"/>
        </w:rPr>
        <w:t xml:space="preserve"> все условия для качественного образования в соответствии с рекомендациями </w:t>
      </w:r>
      <w:r w:rsidR="00F71577">
        <w:rPr>
          <w:rFonts w:eastAsia="Tahoma" w:cs="Lohit Devanagari"/>
          <w:kern w:val="2"/>
          <w:sz w:val="28"/>
          <w:szCs w:val="28"/>
          <w:lang w:eastAsia="zh-CN" w:bidi="hi-IN"/>
        </w:rPr>
        <w:t xml:space="preserve"> </w:t>
      </w:r>
      <w:r w:rsidR="002560FA">
        <w:rPr>
          <w:rFonts w:eastAsia="Tahoma" w:cs="Lohit Devanagari"/>
          <w:kern w:val="2"/>
          <w:sz w:val="28"/>
          <w:szCs w:val="28"/>
          <w:lang w:eastAsia="zh-CN" w:bidi="hi-IN"/>
        </w:rPr>
        <w:t>территориальн</w:t>
      </w:r>
      <w:r w:rsidR="00A97F78">
        <w:rPr>
          <w:rFonts w:eastAsia="Tahoma" w:cs="Lohit Devanagari"/>
          <w:kern w:val="2"/>
          <w:sz w:val="28"/>
          <w:szCs w:val="28"/>
          <w:lang w:eastAsia="zh-CN" w:bidi="hi-IN"/>
        </w:rPr>
        <w:t>ой</w:t>
      </w:r>
      <w:r w:rsidR="002560FA">
        <w:rPr>
          <w:rFonts w:eastAsia="Tahoma" w:cs="Lohit Devanagari"/>
          <w:kern w:val="2"/>
          <w:sz w:val="28"/>
          <w:szCs w:val="28"/>
          <w:lang w:eastAsia="zh-CN" w:bidi="hi-IN"/>
        </w:rPr>
        <w:t xml:space="preserve"> психолого-медико-педагогической комисси</w:t>
      </w:r>
      <w:r w:rsidR="00A97F78">
        <w:rPr>
          <w:rFonts w:eastAsia="Tahoma" w:cs="Lohit Devanagari"/>
          <w:kern w:val="2"/>
          <w:sz w:val="28"/>
          <w:szCs w:val="28"/>
          <w:lang w:eastAsia="zh-CN" w:bidi="hi-IN"/>
        </w:rPr>
        <w:t>и</w:t>
      </w:r>
      <w:r w:rsidR="002560FA">
        <w:rPr>
          <w:rFonts w:eastAsia="Tahoma" w:cs="Lohit Devanagari"/>
          <w:kern w:val="2"/>
          <w:sz w:val="28"/>
          <w:szCs w:val="28"/>
          <w:lang w:eastAsia="zh-CN" w:bidi="hi-IN"/>
        </w:rPr>
        <w:t xml:space="preserve">, включая психолого-педагогическое сопровождение «особенных» детей. </w:t>
      </w:r>
    </w:p>
    <w:p w:rsidR="00211ABC" w:rsidRDefault="002560FA" w:rsidP="009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Сложившаяся система дополнительного образования детей в </w:t>
      </w:r>
      <w:r w:rsidR="00F71577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позволяет полностью выполнять целевые показатели, обозначенные </w:t>
      </w:r>
      <w:r w:rsidR="00E44EDF">
        <w:rPr>
          <w:sz w:val="28"/>
          <w:szCs w:val="28"/>
        </w:rPr>
        <w:t>у</w:t>
      </w:r>
      <w:r>
        <w:rPr>
          <w:sz w:val="28"/>
          <w:szCs w:val="28"/>
        </w:rPr>
        <w:t>казами Президента Российской Федерации, и продолжает развиваться. Особое внимание уделяется развитию движения «Орлята России» (</w:t>
      </w:r>
      <w:r w:rsidR="00F71577">
        <w:rPr>
          <w:sz w:val="28"/>
          <w:szCs w:val="28"/>
        </w:rPr>
        <w:t>18</w:t>
      </w:r>
      <w:r>
        <w:rPr>
          <w:sz w:val="28"/>
          <w:szCs w:val="28"/>
        </w:rPr>
        <w:t xml:space="preserve"> школ, </w:t>
      </w:r>
      <w:r w:rsidR="00F71577">
        <w:rPr>
          <w:sz w:val="28"/>
          <w:szCs w:val="28"/>
        </w:rPr>
        <w:t xml:space="preserve">135 </w:t>
      </w:r>
      <w:r>
        <w:rPr>
          <w:sz w:val="28"/>
          <w:szCs w:val="28"/>
        </w:rPr>
        <w:t xml:space="preserve">классов, </w:t>
      </w:r>
      <w:r w:rsidR="00A97F78">
        <w:rPr>
          <w:sz w:val="28"/>
          <w:szCs w:val="28"/>
        </w:rPr>
        <w:t xml:space="preserve"> более </w:t>
      </w:r>
      <w:r w:rsidR="00F71577">
        <w:rPr>
          <w:sz w:val="28"/>
          <w:szCs w:val="28"/>
        </w:rPr>
        <w:t>1250</w:t>
      </w:r>
      <w:r>
        <w:rPr>
          <w:sz w:val="28"/>
          <w:szCs w:val="28"/>
        </w:rPr>
        <w:t xml:space="preserve"> участников движения). </w:t>
      </w:r>
    </w:p>
    <w:p w:rsidR="00211ABC" w:rsidRDefault="002560FA" w:rsidP="00F715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Федерального проекта «Патриотическое воспитание граждан Российской Федерации» </w:t>
      </w:r>
      <w:r w:rsidR="00F715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F71577">
        <w:rPr>
          <w:sz w:val="28"/>
          <w:szCs w:val="28"/>
        </w:rPr>
        <w:t>18</w:t>
      </w:r>
      <w:r>
        <w:rPr>
          <w:sz w:val="28"/>
          <w:szCs w:val="28"/>
        </w:rPr>
        <w:t xml:space="preserve"> общеобразовательных организациях введены ставки советников директора по воспитанию и взаимодействию с детскими общественными объединениями.</w:t>
      </w:r>
    </w:p>
    <w:p w:rsidR="00211ABC" w:rsidRPr="00966411" w:rsidRDefault="002560FA" w:rsidP="00966411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Особое внимание </w:t>
      </w:r>
      <w:r w:rsidR="00F71577">
        <w:rPr>
          <w:sz w:val="28"/>
          <w:szCs w:val="28"/>
        </w:rPr>
        <w:t>отделом образования</w:t>
      </w:r>
      <w:r>
        <w:rPr>
          <w:sz w:val="28"/>
          <w:szCs w:val="28"/>
        </w:rPr>
        <w:t xml:space="preserve"> уделяется этнокультурному и патриотическому воспитанию</w:t>
      </w:r>
      <w:r w:rsidRPr="00966411">
        <w:rPr>
          <w:color w:val="000000"/>
          <w:sz w:val="28"/>
          <w:szCs w:val="28"/>
        </w:rPr>
        <w:t xml:space="preserve">. </w:t>
      </w:r>
    </w:p>
    <w:p w:rsidR="00FD75A3" w:rsidRPr="00966411" w:rsidRDefault="0065183A" w:rsidP="00966411">
      <w:pPr>
        <w:ind w:firstLine="720"/>
        <w:jc w:val="both"/>
        <w:rPr>
          <w:color w:val="000000"/>
          <w:sz w:val="28"/>
          <w:szCs w:val="28"/>
        </w:rPr>
      </w:pPr>
      <w:r w:rsidRPr="00966411">
        <w:rPr>
          <w:color w:val="000000"/>
          <w:sz w:val="28"/>
          <w:szCs w:val="28"/>
        </w:rPr>
        <w:t>С учетом состоявшегося обсуждения участники конференции обращаются с предложениями:</w:t>
      </w:r>
    </w:p>
    <w:p w:rsidR="0065183A" w:rsidRPr="00FD75A3" w:rsidRDefault="0065183A" w:rsidP="00966411">
      <w:pPr>
        <w:ind w:firstLine="720"/>
        <w:jc w:val="both"/>
        <w:rPr>
          <w:color w:val="FF0000"/>
          <w:sz w:val="28"/>
          <w:szCs w:val="28"/>
        </w:rPr>
      </w:pPr>
    </w:p>
    <w:p w:rsidR="00211ABC" w:rsidRDefault="00522EE1" w:rsidP="0096641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560FA">
        <w:rPr>
          <w:b/>
          <w:sz w:val="28"/>
          <w:szCs w:val="28"/>
        </w:rPr>
        <w:t xml:space="preserve">. </w:t>
      </w:r>
      <w:r w:rsidR="00A97F78">
        <w:rPr>
          <w:b/>
          <w:sz w:val="28"/>
          <w:szCs w:val="28"/>
        </w:rPr>
        <w:t xml:space="preserve">Отделу образования администрации Нефтекумского муниципального округа Ставропольского края </w:t>
      </w:r>
    </w:p>
    <w:p w:rsidR="00211ABC" w:rsidRDefault="00522EE1" w:rsidP="009664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60F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560FA">
        <w:rPr>
          <w:sz w:val="28"/>
          <w:szCs w:val="28"/>
        </w:rPr>
        <w:t>. Организовать систематический контроль за соблюдением законодательства Российской Федерации по снижению документационной нагрузки на педагогических работников.</w:t>
      </w:r>
    </w:p>
    <w:p w:rsidR="00966411" w:rsidRDefault="00966411" w:rsidP="00966411">
      <w:pPr>
        <w:ind w:firstLine="53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Срок исполнения: постоянно.</w:t>
      </w:r>
    </w:p>
    <w:p w:rsidR="00966411" w:rsidRDefault="00966411" w:rsidP="00966411">
      <w:pPr>
        <w:ind w:firstLine="709"/>
        <w:jc w:val="both"/>
        <w:rPr>
          <w:sz w:val="28"/>
          <w:szCs w:val="28"/>
        </w:rPr>
      </w:pPr>
    </w:p>
    <w:p w:rsidR="00966411" w:rsidRDefault="00522EE1" w:rsidP="00966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6641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966411">
        <w:rPr>
          <w:sz w:val="28"/>
          <w:szCs w:val="28"/>
        </w:rPr>
        <w:t xml:space="preserve">. Принять дополнительные меры по обеспечению педагогическими кадрами образовательных организаций </w:t>
      </w:r>
      <w:r>
        <w:rPr>
          <w:sz w:val="28"/>
          <w:szCs w:val="28"/>
        </w:rPr>
        <w:t>Нефтекумского муниципального округа</w:t>
      </w:r>
      <w:r w:rsidR="00966411">
        <w:rPr>
          <w:sz w:val="28"/>
          <w:szCs w:val="28"/>
        </w:rPr>
        <w:t>, в первую очередь на основе целевого обучения по требуемым педагогическим направлениям подготовки и специальностям.</w:t>
      </w:r>
    </w:p>
    <w:p w:rsidR="00966411" w:rsidRDefault="00966411" w:rsidP="00966411">
      <w:pPr>
        <w:ind w:firstLine="53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Срок исполнения: постоянно.</w:t>
      </w:r>
    </w:p>
    <w:p w:rsidR="00966411" w:rsidRDefault="00966411" w:rsidP="00966411">
      <w:pPr>
        <w:ind w:firstLine="709"/>
        <w:jc w:val="both"/>
        <w:rPr>
          <w:sz w:val="28"/>
          <w:szCs w:val="28"/>
        </w:rPr>
      </w:pPr>
    </w:p>
    <w:p w:rsidR="00966411" w:rsidRDefault="00522EE1" w:rsidP="00966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96641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966411">
        <w:rPr>
          <w:sz w:val="28"/>
          <w:szCs w:val="28"/>
        </w:rPr>
        <w:t xml:space="preserve">. Продолжить реализацию комплекса мер по сопровождению молодых специалистов в рамках </w:t>
      </w:r>
      <w:r w:rsidR="00966411" w:rsidRPr="00966411">
        <w:rPr>
          <w:sz w:val="28"/>
          <w:szCs w:val="28"/>
        </w:rPr>
        <w:t>региональной системы научно-методического сопровождения педагогических работников</w:t>
      </w:r>
      <w:r w:rsidR="00966411">
        <w:rPr>
          <w:sz w:val="28"/>
          <w:szCs w:val="28"/>
        </w:rPr>
        <w:t>, а также реализацию целевой модели наставничества на муниципальном уровне.</w:t>
      </w:r>
    </w:p>
    <w:p w:rsidR="00966411" w:rsidRDefault="00966411" w:rsidP="00966411">
      <w:pPr>
        <w:ind w:firstLine="53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Срок исполнения: постоянно.</w:t>
      </w:r>
    </w:p>
    <w:p w:rsidR="00966411" w:rsidRDefault="00966411" w:rsidP="00966411">
      <w:pPr>
        <w:ind w:firstLine="709"/>
        <w:jc w:val="both"/>
        <w:rPr>
          <w:sz w:val="28"/>
          <w:szCs w:val="28"/>
        </w:rPr>
      </w:pPr>
    </w:p>
    <w:p w:rsidR="00966411" w:rsidRDefault="00A97F78" w:rsidP="009664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966411">
        <w:rPr>
          <w:sz w:val="28"/>
          <w:szCs w:val="28"/>
        </w:rPr>
        <w:t>. В целях комплексной реализации профориентационных мероприятий продолжить работу по реализации Единой модели профориентации – профориентационного минимума:</w:t>
      </w:r>
    </w:p>
    <w:p w:rsidR="00966411" w:rsidRDefault="00966411" w:rsidP="009664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и утвердить календарный план профориентационных мероприятий в соответствии с региональным планом профориентационных мероприятий;</w:t>
      </w:r>
    </w:p>
    <w:p w:rsidR="00966411" w:rsidRDefault="00966411" w:rsidP="009664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включить в план внеурочной деятельности в 2024/25 учебном году занятия по теме «Россия – мои горизонты», посвященные профориентации, еженедельно по четвергам продолжительностью 1 академический час.</w:t>
      </w:r>
    </w:p>
    <w:p w:rsidR="00966411" w:rsidRDefault="00966411" w:rsidP="00966411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исполнения: до 30 августа 2024 г.</w:t>
      </w:r>
    </w:p>
    <w:p w:rsidR="00966411" w:rsidRDefault="00966411" w:rsidP="00966411">
      <w:pPr>
        <w:ind w:firstLine="720"/>
        <w:jc w:val="both"/>
        <w:rPr>
          <w:sz w:val="28"/>
          <w:szCs w:val="28"/>
        </w:rPr>
      </w:pPr>
    </w:p>
    <w:p w:rsidR="00966411" w:rsidRDefault="00A97F78" w:rsidP="009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966411">
        <w:rPr>
          <w:sz w:val="28"/>
          <w:szCs w:val="28"/>
        </w:rPr>
        <w:t xml:space="preserve">. Активизировать деятельность советников директоров по воспитанию в рамках реализации программы социальной активности обучающихся начальных классов «Орлята России» и Центров детских инициатив в </w:t>
      </w:r>
      <w:r w:rsidR="00A40D80">
        <w:rPr>
          <w:sz w:val="28"/>
          <w:szCs w:val="28"/>
        </w:rPr>
        <w:t>обще</w:t>
      </w:r>
      <w:r w:rsidR="00966411">
        <w:rPr>
          <w:sz w:val="28"/>
          <w:szCs w:val="28"/>
        </w:rPr>
        <w:t>образовательных организациях.</w:t>
      </w:r>
    </w:p>
    <w:p w:rsidR="00966411" w:rsidRDefault="00966411" w:rsidP="00966411">
      <w:pPr>
        <w:ind w:firstLine="5811"/>
        <w:jc w:val="both"/>
      </w:pPr>
      <w:r>
        <w:rPr>
          <w:sz w:val="28"/>
          <w:szCs w:val="28"/>
        </w:rPr>
        <w:t>Срок исполнения: постоянно.</w:t>
      </w:r>
    </w:p>
    <w:p w:rsidR="00966411" w:rsidRDefault="00966411" w:rsidP="00966411">
      <w:pPr>
        <w:ind w:firstLine="5811"/>
        <w:jc w:val="both"/>
        <w:rPr>
          <w:spacing w:val="-2"/>
          <w:sz w:val="28"/>
          <w:szCs w:val="28"/>
        </w:rPr>
      </w:pPr>
    </w:p>
    <w:p w:rsidR="00966411" w:rsidRDefault="00A97F78" w:rsidP="00966411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1.6</w:t>
      </w:r>
      <w:r w:rsidR="00966411">
        <w:rPr>
          <w:spacing w:val="-2"/>
          <w:sz w:val="28"/>
          <w:szCs w:val="28"/>
        </w:rPr>
        <w:t>. Увеличить охват школьников детскими общественными объединениями, волонтерским движением.</w:t>
      </w:r>
    </w:p>
    <w:p w:rsidR="00966411" w:rsidRDefault="00966411" w:rsidP="00966411">
      <w:pPr>
        <w:ind w:firstLine="5811"/>
        <w:jc w:val="both"/>
      </w:pPr>
      <w:r>
        <w:rPr>
          <w:sz w:val="28"/>
          <w:szCs w:val="28"/>
        </w:rPr>
        <w:t>Срок исполнения: постоянно.</w:t>
      </w:r>
    </w:p>
    <w:p w:rsidR="00966411" w:rsidRDefault="00966411" w:rsidP="00966411">
      <w:pPr>
        <w:ind w:firstLine="720"/>
        <w:jc w:val="both"/>
        <w:rPr>
          <w:spacing w:val="-2"/>
          <w:sz w:val="28"/>
          <w:szCs w:val="28"/>
        </w:rPr>
      </w:pPr>
    </w:p>
    <w:p w:rsidR="00966411" w:rsidRDefault="00A97F78" w:rsidP="00966411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1.7</w:t>
      </w:r>
      <w:r w:rsidR="00966411">
        <w:rPr>
          <w:spacing w:val="-2"/>
          <w:sz w:val="28"/>
          <w:szCs w:val="28"/>
        </w:rPr>
        <w:t>. Активизировать поисковую и историко-краеведческую деятельность в школах, организовать работу по увеличению количества школьных музеев</w:t>
      </w:r>
      <w:r>
        <w:rPr>
          <w:spacing w:val="-2"/>
          <w:sz w:val="28"/>
          <w:szCs w:val="28"/>
        </w:rPr>
        <w:t>.</w:t>
      </w:r>
    </w:p>
    <w:p w:rsidR="00966411" w:rsidRDefault="00966411" w:rsidP="00966411">
      <w:pPr>
        <w:ind w:firstLine="5811"/>
        <w:jc w:val="both"/>
      </w:pPr>
      <w:r>
        <w:rPr>
          <w:sz w:val="28"/>
          <w:szCs w:val="28"/>
        </w:rPr>
        <w:t>Срок исполнения: постоянно.</w:t>
      </w:r>
    </w:p>
    <w:p w:rsidR="00966411" w:rsidRDefault="00966411" w:rsidP="00966411">
      <w:pPr>
        <w:ind w:firstLine="720"/>
        <w:jc w:val="both"/>
        <w:rPr>
          <w:spacing w:val="-2"/>
          <w:sz w:val="28"/>
          <w:szCs w:val="28"/>
        </w:rPr>
      </w:pPr>
    </w:p>
    <w:p w:rsidR="00966411" w:rsidRDefault="00966411" w:rsidP="00966411">
      <w:pPr>
        <w:ind w:firstLine="708"/>
        <w:jc w:val="both"/>
      </w:pPr>
    </w:p>
    <w:p w:rsidR="00966411" w:rsidRDefault="00A97F78" w:rsidP="009664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966411">
        <w:rPr>
          <w:sz w:val="28"/>
          <w:szCs w:val="28"/>
        </w:rPr>
        <w:t>. Обеспечить достижение показателей региональных проектов «Успех каждого ребенка», «Патриотическое воспитание граждан Российской Федерации».</w:t>
      </w:r>
    </w:p>
    <w:p w:rsidR="00966411" w:rsidRDefault="00966411" w:rsidP="00966411">
      <w:pPr>
        <w:ind w:firstLine="5811"/>
        <w:jc w:val="both"/>
      </w:pPr>
      <w:r>
        <w:rPr>
          <w:sz w:val="28"/>
          <w:szCs w:val="28"/>
        </w:rPr>
        <w:t>Срок исполнения: постоянно.</w:t>
      </w:r>
    </w:p>
    <w:p w:rsidR="00966411" w:rsidRDefault="00966411" w:rsidP="00966411">
      <w:pPr>
        <w:ind w:firstLine="709"/>
        <w:jc w:val="both"/>
        <w:rPr>
          <w:sz w:val="28"/>
          <w:szCs w:val="28"/>
        </w:rPr>
      </w:pPr>
    </w:p>
    <w:p w:rsidR="00966411" w:rsidRDefault="00A97F78" w:rsidP="00966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966411">
        <w:rPr>
          <w:sz w:val="28"/>
          <w:szCs w:val="28"/>
        </w:rPr>
        <w:t>. Усилить психолого-педагогическое сопровождение обучающихся с ОВЗ, инвалидностью за счет обеспечения образовательных организаций программами психолого-педагогического сопровождения, обучения педагогов технологиям психолого-педагогического сопровождения и инклюзивных технологий.</w:t>
      </w:r>
    </w:p>
    <w:p w:rsidR="00966411" w:rsidRDefault="00966411" w:rsidP="00966411">
      <w:pPr>
        <w:ind w:firstLine="5811"/>
        <w:jc w:val="both"/>
      </w:pPr>
      <w:r>
        <w:rPr>
          <w:sz w:val="28"/>
          <w:szCs w:val="28"/>
        </w:rPr>
        <w:t>Срок исполнения: постоянно.</w:t>
      </w:r>
    </w:p>
    <w:p w:rsidR="00966411" w:rsidRDefault="00966411" w:rsidP="00966411">
      <w:pPr>
        <w:ind w:firstLine="709"/>
        <w:jc w:val="both"/>
        <w:rPr>
          <w:sz w:val="28"/>
          <w:szCs w:val="28"/>
        </w:rPr>
      </w:pPr>
    </w:p>
    <w:p w:rsidR="00966411" w:rsidRDefault="00A97F78" w:rsidP="00966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1.10</w:t>
      </w:r>
      <w:r w:rsidR="00966411">
        <w:rPr>
          <w:sz w:val="28"/>
          <w:szCs w:val="28"/>
        </w:rPr>
        <w:t>. Обеспечить информирование родителей о создаваемых в образовательных организациях специальных образовательных условиях для обучающихся с ОВЗ и с инвалидностью как в социальных сетях, так и на сайтах образовательных организаций в информационно-телекомму</w:t>
      </w:r>
      <w:r w:rsidR="00847D11">
        <w:rPr>
          <w:sz w:val="28"/>
          <w:szCs w:val="28"/>
        </w:rPr>
        <w:t>-</w:t>
      </w:r>
      <w:r w:rsidR="00966411">
        <w:rPr>
          <w:sz w:val="28"/>
          <w:szCs w:val="28"/>
        </w:rPr>
        <w:t>никационной сети «Интернет», на общих собраниях.</w:t>
      </w:r>
    </w:p>
    <w:p w:rsidR="00966411" w:rsidRDefault="00966411" w:rsidP="00966411">
      <w:pPr>
        <w:ind w:firstLine="5811"/>
        <w:jc w:val="both"/>
      </w:pPr>
      <w:r>
        <w:rPr>
          <w:sz w:val="28"/>
          <w:szCs w:val="28"/>
        </w:rPr>
        <w:t>Срок исполнения: постоянно.</w:t>
      </w:r>
    </w:p>
    <w:p w:rsidR="00966411" w:rsidRDefault="00966411" w:rsidP="00966411">
      <w:pPr>
        <w:ind w:firstLine="709"/>
        <w:jc w:val="both"/>
        <w:rPr>
          <w:b/>
          <w:sz w:val="28"/>
          <w:szCs w:val="28"/>
        </w:rPr>
      </w:pPr>
    </w:p>
    <w:p w:rsidR="00211ABC" w:rsidRDefault="00A97F78" w:rsidP="00966411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</w:t>
      </w:r>
      <w:r w:rsidR="002560FA">
        <w:rPr>
          <w:b/>
          <w:sz w:val="28"/>
          <w:szCs w:val="28"/>
        </w:rPr>
        <w:t xml:space="preserve">. </w:t>
      </w:r>
      <w:r w:rsidR="00522EE1">
        <w:rPr>
          <w:b/>
          <w:sz w:val="28"/>
          <w:szCs w:val="28"/>
        </w:rPr>
        <w:t>Информационно-методическому отделу МКУ «ЦКОУО</w:t>
      </w:r>
      <w:r>
        <w:rPr>
          <w:b/>
          <w:sz w:val="28"/>
          <w:szCs w:val="28"/>
        </w:rPr>
        <w:t>»</w:t>
      </w:r>
      <w:r w:rsidR="00522EE1">
        <w:rPr>
          <w:b/>
          <w:sz w:val="28"/>
          <w:szCs w:val="28"/>
        </w:rPr>
        <w:t xml:space="preserve"> Нефтекумского </w:t>
      </w:r>
      <w:r>
        <w:rPr>
          <w:b/>
          <w:sz w:val="28"/>
          <w:szCs w:val="28"/>
        </w:rPr>
        <w:t>муниципального округа Ставропольского края</w:t>
      </w:r>
    </w:p>
    <w:p w:rsidR="00211ABC" w:rsidRDefault="002560FA" w:rsidP="00966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организационно-методическое сопровождение педагогических работников общеобразовательных организаций </w:t>
      </w:r>
      <w:r w:rsidR="00522EE1">
        <w:rPr>
          <w:sz w:val="28"/>
          <w:szCs w:val="28"/>
        </w:rPr>
        <w:t>Нефтекумского муниципального округа</w:t>
      </w:r>
      <w:r>
        <w:rPr>
          <w:sz w:val="28"/>
          <w:szCs w:val="28"/>
        </w:rPr>
        <w:t xml:space="preserve"> в рамках </w:t>
      </w:r>
      <w:r w:rsidR="00BC3BB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системы научно-методического сопровождения.</w:t>
      </w:r>
    </w:p>
    <w:p w:rsidR="00211ABC" w:rsidRDefault="002560FA" w:rsidP="00966411">
      <w:pPr>
        <w:ind w:firstLine="3118"/>
        <w:jc w:val="both"/>
      </w:pPr>
      <w:r>
        <w:rPr>
          <w:sz w:val="28"/>
          <w:szCs w:val="28"/>
        </w:rPr>
        <w:t>Срок исполнения: в течение 2024/25 учебного года</w:t>
      </w:r>
      <w:r w:rsidR="002A6A68">
        <w:rPr>
          <w:sz w:val="28"/>
          <w:szCs w:val="28"/>
        </w:rPr>
        <w:t>.</w:t>
      </w:r>
    </w:p>
    <w:p w:rsidR="00211ABC" w:rsidRDefault="00211ABC" w:rsidP="00966411">
      <w:pPr>
        <w:ind w:firstLine="709"/>
        <w:jc w:val="both"/>
        <w:rPr>
          <w:b/>
          <w:bCs/>
          <w:sz w:val="28"/>
          <w:szCs w:val="28"/>
        </w:rPr>
      </w:pPr>
    </w:p>
    <w:p w:rsidR="00211ABC" w:rsidRDefault="00A97F78" w:rsidP="00966411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="002560FA">
        <w:rPr>
          <w:b/>
          <w:sz w:val="28"/>
          <w:szCs w:val="28"/>
        </w:rPr>
        <w:t xml:space="preserve">. Руководителям общеобразовательных образовательных организаций </w:t>
      </w:r>
      <w:r w:rsidR="00522EE1">
        <w:rPr>
          <w:b/>
          <w:sz w:val="28"/>
          <w:szCs w:val="28"/>
        </w:rPr>
        <w:t>Нефтекумского муниципального округа</w:t>
      </w:r>
      <w:r w:rsidR="002560FA">
        <w:rPr>
          <w:b/>
          <w:sz w:val="28"/>
          <w:szCs w:val="28"/>
        </w:rPr>
        <w:t>:</w:t>
      </w:r>
    </w:p>
    <w:p w:rsidR="00211ABC" w:rsidRDefault="00A97F78" w:rsidP="0096641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60FA">
        <w:rPr>
          <w:sz w:val="28"/>
          <w:szCs w:val="28"/>
        </w:rPr>
        <w:t>.1. Завершить полный переход на обновленные федеральные государственные образователь</w:t>
      </w:r>
      <w:r w:rsidR="008B5208">
        <w:rPr>
          <w:sz w:val="28"/>
          <w:szCs w:val="28"/>
        </w:rPr>
        <w:t>ные стандарты в 2024/25 учебном</w:t>
      </w:r>
      <w:r w:rsidR="002560FA">
        <w:rPr>
          <w:sz w:val="28"/>
          <w:szCs w:val="28"/>
        </w:rPr>
        <w:t xml:space="preserve"> году.</w:t>
      </w:r>
    </w:p>
    <w:p w:rsidR="00211ABC" w:rsidRDefault="002560FA" w:rsidP="00966411">
      <w:pPr>
        <w:jc w:val="both"/>
      </w:pPr>
      <w:r>
        <w:rPr>
          <w:sz w:val="28"/>
          <w:szCs w:val="28"/>
        </w:rPr>
        <w:t>Срок исполнения: до 01 сентября 2024 года</w:t>
      </w:r>
      <w:r w:rsidR="002A6A68">
        <w:rPr>
          <w:sz w:val="28"/>
          <w:szCs w:val="28"/>
        </w:rPr>
        <w:t>.</w:t>
      </w:r>
    </w:p>
    <w:p w:rsidR="00211ABC" w:rsidRDefault="00211ABC" w:rsidP="00966411">
      <w:pPr>
        <w:widowControl w:val="0"/>
        <w:ind w:firstLine="708"/>
        <w:jc w:val="both"/>
        <w:rPr>
          <w:sz w:val="28"/>
          <w:szCs w:val="28"/>
        </w:rPr>
      </w:pPr>
    </w:p>
    <w:p w:rsidR="00211ABC" w:rsidRDefault="00A97F78" w:rsidP="0096641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60FA">
        <w:rPr>
          <w:sz w:val="28"/>
          <w:szCs w:val="28"/>
        </w:rPr>
        <w:t>.2. Обеспе</w:t>
      </w:r>
      <w:r w:rsidR="008B5208">
        <w:rPr>
          <w:sz w:val="28"/>
          <w:szCs w:val="28"/>
        </w:rPr>
        <w:t>чить введение в 2024/25 учебном</w:t>
      </w:r>
      <w:r w:rsidR="002560FA">
        <w:rPr>
          <w:sz w:val="28"/>
          <w:szCs w:val="28"/>
        </w:rPr>
        <w:t xml:space="preserve"> году на уровнях начального общего и основного общего образования учебного предмета «Труд (Технология)», на уровнях</w:t>
      </w:r>
      <w:r w:rsidR="00522EE1">
        <w:rPr>
          <w:sz w:val="28"/>
          <w:szCs w:val="28"/>
        </w:rPr>
        <w:t xml:space="preserve"> </w:t>
      </w:r>
      <w:r w:rsidR="002560FA">
        <w:rPr>
          <w:sz w:val="28"/>
          <w:szCs w:val="28"/>
        </w:rPr>
        <w:t>основного общего</w:t>
      </w:r>
      <w:r w:rsidR="002A6A68">
        <w:rPr>
          <w:sz w:val="28"/>
          <w:szCs w:val="28"/>
        </w:rPr>
        <w:t xml:space="preserve"> и среднего общего образования –</w:t>
      </w:r>
      <w:r w:rsidR="002560FA">
        <w:rPr>
          <w:sz w:val="28"/>
          <w:szCs w:val="28"/>
        </w:rPr>
        <w:t xml:space="preserve"> учебного предмета «Основы безопасности и защиты Родины».</w:t>
      </w:r>
    </w:p>
    <w:p w:rsidR="00211ABC" w:rsidRDefault="002560FA" w:rsidP="00966411">
      <w:pPr>
        <w:widowControl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исполнения: с 01 сентября 2024 года</w:t>
      </w:r>
      <w:r w:rsidR="002A6A68">
        <w:rPr>
          <w:sz w:val="28"/>
          <w:szCs w:val="28"/>
        </w:rPr>
        <w:t>.</w:t>
      </w:r>
    </w:p>
    <w:p w:rsidR="00211ABC" w:rsidRDefault="00211ABC" w:rsidP="00966411">
      <w:pPr>
        <w:ind w:firstLine="708"/>
        <w:jc w:val="both"/>
        <w:rPr>
          <w:sz w:val="28"/>
          <w:szCs w:val="28"/>
        </w:rPr>
      </w:pPr>
    </w:p>
    <w:p w:rsidR="00211ABC" w:rsidRDefault="00A97F78" w:rsidP="009664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60FA">
        <w:rPr>
          <w:sz w:val="28"/>
          <w:szCs w:val="28"/>
        </w:rPr>
        <w:t xml:space="preserve">.3. Использовать при осуществлении образовательного процесса по учебным предметам «Труд (Технология)» и «Основы безопасности и защиты Родины» имеющуюся на территории </w:t>
      </w:r>
      <w:r w:rsidR="00522EE1">
        <w:rPr>
          <w:sz w:val="28"/>
          <w:szCs w:val="28"/>
        </w:rPr>
        <w:t xml:space="preserve">Нефтекумского МО  </w:t>
      </w:r>
      <w:r w:rsidR="002560FA">
        <w:rPr>
          <w:sz w:val="28"/>
          <w:szCs w:val="28"/>
        </w:rPr>
        <w:t>инфраструктуру</w:t>
      </w:r>
      <w:r>
        <w:rPr>
          <w:sz w:val="28"/>
          <w:szCs w:val="28"/>
        </w:rPr>
        <w:t xml:space="preserve">. </w:t>
      </w:r>
    </w:p>
    <w:p w:rsidR="00211ABC" w:rsidRDefault="002560FA" w:rsidP="00966411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 исполнения: с 01 сентября 2024 года, далее </w:t>
      </w:r>
      <w:r w:rsidR="002A6A68">
        <w:rPr>
          <w:sz w:val="28"/>
          <w:szCs w:val="28"/>
        </w:rPr>
        <w:t>–</w:t>
      </w:r>
      <w:r>
        <w:rPr>
          <w:sz w:val="28"/>
          <w:szCs w:val="28"/>
        </w:rPr>
        <w:t xml:space="preserve"> постоянно</w:t>
      </w:r>
      <w:r w:rsidR="002A6A68">
        <w:rPr>
          <w:sz w:val="28"/>
          <w:szCs w:val="28"/>
        </w:rPr>
        <w:t>.</w:t>
      </w:r>
    </w:p>
    <w:p w:rsidR="00211ABC" w:rsidRDefault="00211ABC" w:rsidP="00966411">
      <w:pPr>
        <w:widowControl w:val="0"/>
        <w:ind w:firstLine="708"/>
        <w:jc w:val="both"/>
        <w:rPr>
          <w:sz w:val="28"/>
          <w:szCs w:val="28"/>
        </w:rPr>
      </w:pPr>
    </w:p>
    <w:sectPr w:rsidR="00211ABC" w:rsidSect="009664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66" w:right="561" w:bottom="822" w:left="1985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24A" w:rsidRDefault="0022524A">
      <w:r>
        <w:separator/>
      </w:r>
    </w:p>
  </w:endnote>
  <w:endnote w:type="continuationSeparator" w:id="1">
    <w:p w:rsidR="0022524A" w:rsidRDefault="00225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empora LGC Uni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BC" w:rsidRDefault="00825629">
    <w:pPr>
      <w:pStyle w:val="afa"/>
      <w:ind w:right="360"/>
    </w:pPr>
    <w:r>
      <w:rPr>
        <w:noProof/>
        <w:lang w:val="ru-RU" w:eastAsia="ru-RU"/>
      </w:rPr>
      <w:pict>
        <v:rect id="Врезка3" o:spid="_x0000_s8193" style="position:absolute;margin-left:-166.6pt;margin-top:.05pt;width:1.15pt;height:1.15pt;z-index:-251660288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" o:allowincell="f" filled="f" stroked="f" strokeweight="0">
          <v:path arrowok="t"/>
          <v:textbox style="mso-fit-shape-to-text:t" inset="0,0,0,0">
            <w:txbxContent>
              <w:p w:rsidR="00211ABC" w:rsidRDefault="00825629">
                <w:pPr>
                  <w:pStyle w:val="afa"/>
                  <w:rPr>
                    <w:rStyle w:val="afb"/>
                  </w:rPr>
                </w:pPr>
                <w:r>
                  <w:rPr>
                    <w:rStyle w:val="afb"/>
                  </w:rPr>
                  <w:fldChar w:fldCharType="begin"/>
                </w:r>
                <w:r w:rsidR="002560FA">
                  <w:rPr>
                    <w:rStyle w:val="afb"/>
                  </w:rPr>
                  <w:instrText xml:space="preserve"> PAGE </w:instrText>
                </w:r>
                <w:r>
                  <w:rPr>
                    <w:rStyle w:val="afb"/>
                  </w:rPr>
                  <w:fldChar w:fldCharType="separate"/>
                </w:r>
                <w:r w:rsidR="002560FA">
                  <w:rPr>
                    <w:rStyle w:val="afb"/>
                  </w:rPr>
                  <w:t>0</w:t>
                </w:r>
                <w:r>
                  <w:rPr>
                    <w:rStyle w:val="afb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BC" w:rsidRDefault="00211ABC">
    <w:pPr>
      <w:pStyle w:val="af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BC" w:rsidRDefault="00211ABC">
    <w:pPr>
      <w:pStyle w:val="a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24A" w:rsidRDefault="0022524A">
      <w:r>
        <w:separator/>
      </w:r>
    </w:p>
  </w:footnote>
  <w:footnote w:type="continuationSeparator" w:id="1">
    <w:p w:rsidR="0022524A" w:rsidRDefault="002252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BC" w:rsidRDefault="00825629">
    <w:pPr>
      <w:pStyle w:val="af8"/>
      <w:ind w:right="360"/>
    </w:pPr>
    <w:r>
      <w:rPr>
        <w:noProof/>
        <w:lang w:val="ru-RU" w:eastAsia="ru-RU"/>
      </w:rPr>
      <w:pict>
        <v:rect id="Врезка1" o:spid="_x0000_s8194" style="position:absolute;margin-left:-166.6pt;margin-top:.05pt;width:1.15pt;height:1.15pt;z-index:-251659264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" o:allowincell="f" filled="f" stroked="f" strokeweight="0">
          <v:path arrowok="t"/>
          <v:textbox style="mso-fit-shape-to-text:t" inset="0,0,0,0">
            <w:txbxContent>
              <w:p w:rsidR="00211ABC" w:rsidRDefault="00825629">
                <w:pPr>
                  <w:pStyle w:val="af8"/>
                  <w:rPr>
                    <w:rStyle w:val="afb"/>
                  </w:rPr>
                </w:pPr>
                <w:r>
                  <w:rPr>
                    <w:rStyle w:val="afb"/>
                  </w:rPr>
                  <w:fldChar w:fldCharType="begin"/>
                </w:r>
                <w:r w:rsidR="002560FA">
                  <w:rPr>
                    <w:rStyle w:val="afb"/>
                  </w:rPr>
                  <w:instrText xml:space="preserve"> PAGE </w:instrText>
                </w:r>
                <w:r>
                  <w:rPr>
                    <w:rStyle w:val="afb"/>
                  </w:rPr>
                  <w:fldChar w:fldCharType="separate"/>
                </w:r>
                <w:r w:rsidR="002560FA">
                  <w:rPr>
                    <w:rStyle w:val="afb"/>
                  </w:rPr>
                  <w:t>0</w:t>
                </w:r>
                <w:r>
                  <w:rPr>
                    <w:rStyle w:val="afb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D17" w:rsidRDefault="00825629">
    <w:pPr>
      <w:pStyle w:val="af8"/>
      <w:jc w:val="right"/>
    </w:pPr>
    <w:r>
      <w:fldChar w:fldCharType="begin"/>
    </w:r>
    <w:r w:rsidR="00432D17">
      <w:instrText>PAGE   \* MERGEFORMAT</w:instrText>
    </w:r>
    <w:r>
      <w:fldChar w:fldCharType="separate"/>
    </w:r>
    <w:r w:rsidR="00A40D80" w:rsidRPr="00A40D80">
      <w:rPr>
        <w:noProof/>
        <w:lang w:val="ru-RU"/>
      </w:rPr>
      <w:t>3</w:t>
    </w:r>
    <w:r>
      <w:fldChar w:fldCharType="end"/>
    </w:r>
  </w:p>
  <w:p w:rsidR="00211ABC" w:rsidRDefault="00211ABC">
    <w:pPr>
      <w:pStyle w:val="af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411" w:rsidRDefault="00825629">
    <w:pPr>
      <w:pStyle w:val="af8"/>
      <w:jc w:val="right"/>
    </w:pPr>
    <w:r>
      <w:fldChar w:fldCharType="begin"/>
    </w:r>
    <w:r w:rsidR="00966411">
      <w:instrText>PAGE   \* MERGEFORMAT</w:instrText>
    </w:r>
    <w:r>
      <w:fldChar w:fldCharType="separate"/>
    </w:r>
    <w:r w:rsidR="00BC3BBF" w:rsidRPr="00BC3BBF">
      <w:rPr>
        <w:noProof/>
        <w:lang w:val="ru-RU"/>
      </w:rPr>
      <w:t>1</w:t>
    </w:r>
    <w:r>
      <w:fldChar w:fldCharType="end"/>
    </w:r>
  </w:p>
  <w:p w:rsidR="00211ABC" w:rsidRDefault="00211ABC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71636"/>
    <w:multiLevelType w:val="multilevel"/>
    <w:tmpl w:val="8092FCC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7D673538"/>
    <w:multiLevelType w:val="multilevel"/>
    <w:tmpl w:val="B31E3134"/>
    <w:lvl w:ilvl="0">
      <w:start w:val="1"/>
      <w:numFmt w:val="decimal"/>
      <w:lvlText w:val="%1."/>
      <w:lvlJc w:val="left"/>
      <w:pPr>
        <w:tabs>
          <w:tab w:val="num" w:pos="0"/>
        </w:tabs>
        <w:ind w:left="490" w:hanging="4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">
    <w:nsid w:val="7E902711"/>
    <w:multiLevelType w:val="multilevel"/>
    <w:tmpl w:val="D9E853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3314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211ABC"/>
    <w:rsid w:val="00051B5F"/>
    <w:rsid w:val="00071F9C"/>
    <w:rsid w:val="000D3220"/>
    <w:rsid w:val="00154243"/>
    <w:rsid w:val="00211ABC"/>
    <w:rsid w:val="0022524A"/>
    <w:rsid w:val="002560FA"/>
    <w:rsid w:val="002A6A68"/>
    <w:rsid w:val="002F615E"/>
    <w:rsid w:val="003051CD"/>
    <w:rsid w:val="00430F93"/>
    <w:rsid w:val="00432D17"/>
    <w:rsid w:val="00513BD2"/>
    <w:rsid w:val="00522EE1"/>
    <w:rsid w:val="00592CB2"/>
    <w:rsid w:val="005B236A"/>
    <w:rsid w:val="0065183A"/>
    <w:rsid w:val="00670FAE"/>
    <w:rsid w:val="00680391"/>
    <w:rsid w:val="007E3906"/>
    <w:rsid w:val="007F31CF"/>
    <w:rsid w:val="00825629"/>
    <w:rsid w:val="00847D11"/>
    <w:rsid w:val="008B5208"/>
    <w:rsid w:val="00915FAF"/>
    <w:rsid w:val="009346F7"/>
    <w:rsid w:val="00966411"/>
    <w:rsid w:val="009F2565"/>
    <w:rsid w:val="00A40D80"/>
    <w:rsid w:val="00A97F78"/>
    <w:rsid w:val="00BC3BBF"/>
    <w:rsid w:val="00C86825"/>
    <w:rsid w:val="00CA2289"/>
    <w:rsid w:val="00D42661"/>
    <w:rsid w:val="00D96278"/>
    <w:rsid w:val="00D974DA"/>
    <w:rsid w:val="00DC297F"/>
    <w:rsid w:val="00E16F9D"/>
    <w:rsid w:val="00E44EDF"/>
    <w:rsid w:val="00F71577"/>
    <w:rsid w:val="00FA069F"/>
    <w:rsid w:val="00FD3154"/>
    <w:rsid w:val="00FD75A3"/>
    <w:rsid w:val="00FE0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11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236A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1"/>
    <w:semiHidden/>
    <w:unhideWhenUsed/>
    <w:qFormat/>
    <w:rsid w:val="005B236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B236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B236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B236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5B236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B236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B236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5B236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5B236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5B236A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sid w:val="005B236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5B236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5B236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5B236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5B236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sid w:val="005B236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sid w:val="005B236A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link w:val="a4"/>
    <w:uiPriority w:val="10"/>
    <w:qFormat/>
    <w:rsid w:val="005B236A"/>
    <w:rPr>
      <w:sz w:val="48"/>
      <w:szCs w:val="48"/>
    </w:rPr>
  </w:style>
  <w:style w:type="character" w:customStyle="1" w:styleId="a5">
    <w:name w:val="Подзаголовок Знак"/>
    <w:link w:val="a6"/>
    <w:uiPriority w:val="11"/>
    <w:qFormat/>
    <w:rsid w:val="005B236A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5B236A"/>
    <w:rPr>
      <w:i/>
    </w:rPr>
  </w:style>
  <w:style w:type="character" w:customStyle="1" w:styleId="a7">
    <w:name w:val="Выделенная цитата Знак"/>
    <w:link w:val="a8"/>
    <w:uiPriority w:val="30"/>
    <w:qFormat/>
    <w:rsid w:val="005B236A"/>
    <w:rPr>
      <w:i/>
    </w:rPr>
  </w:style>
  <w:style w:type="character" w:customStyle="1" w:styleId="HeaderChar">
    <w:name w:val="Header Char"/>
    <w:uiPriority w:val="99"/>
    <w:qFormat/>
    <w:rsid w:val="005B236A"/>
  </w:style>
  <w:style w:type="character" w:customStyle="1" w:styleId="FooterChar">
    <w:name w:val="Footer Char"/>
    <w:uiPriority w:val="99"/>
    <w:qFormat/>
    <w:rsid w:val="005B236A"/>
  </w:style>
  <w:style w:type="character" w:customStyle="1" w:styleId="CaptionChar">
    <w:name w:val="Caption Char"/>
    <w:uiPriority w:val="99"/>
    <w:qFormat/>
    <w:rsid w:val="005B236A"/>
  </w:style>
  <w:style w:type="character" w:styleId="a9">
    <w:name w:val="Hyperlink"/>
    <w:rsid w:val="005B236A"/>
    <w:rPr>
      <w:color w:val="0000FF"/>
      <w:u w:val="single"/>
    </w:rPr>
  </w:style>
  <w:style w:type="character" w:customStyle="1" w:styleId="aa">
    <w:name w:val="Текст сноски Знак"/>
    <w:link w:val="ab"/>
    <w:uiPriority w:val="99"/>
    <w:qFormat/>
    <w:rsid w:val="005B236A"/>
    <w:rPr>
      <w:sz w:val="18"/>
    </w:rPr>
  </w:style>
  <w:style w:type="character" w:customStyle="1" w:styleId="ac">
    <w:name w:val="Символ сноски"/>
    <w:uiPriority w:val="99"/>
    <w:unhideWhenUsed/>
    <w:qFormat/>
    <w:rsid w:val="005B236A"/>
    <w:rPr>
      <w:vertAlign w:val="superscript"/>
    </w:rPr>
  </w:style>
  <w:style w:type="character" w:styleId="ad">
    <w:name w:val="footnote reference"/>
    <w:rsid w:val="005B236A"/>
    <w:rPr>
      <w:vertAlign w:val="superscript"/>
    </w:rPr>
  </w:style>
  <w:style w:type="character" w:customStyle="1" w:styleId="ae">
    <w:name w:val="Текст концевой сноски Знак"/>
    <w:link w:val="af"/>
    <w:uiPriority w:val="99"/>
    <w:qFormat/>
    <w:rsid w:val="005B236A"/>
    <w:rPr>
      <w:sz w:val="20"/>
    </w:rPr>
  </w:style>
  <w:style w:type="character" w:customStyle="1" w:styleId="af0">
    <w:name w:val="Символ концевой сноски"/>
    <w:uiPriority w:val="99"/>
    <w:semiHidden/>
    <w:unhideWhenUsed/>
    <w:qFormat/>
    <w:rsid w:val="005B236A"/>
    <w:rPr>
      <w:vertAlign w:val="superscript"/>
    </w:rPr>
  </w:style>
  <w:style w:type="character" w:styleId="af1">
    <w:name w:val="endnote reference"/>
    <w:rsid w:val="005B236A"/>
    <w:rPr>
      <w:vertAlign w:val="superscript"/>
    </w:rPr>
  </w:style>
  <w:style w:type="character" w:customStyle="1" w:styleId="11">
    <w:name w:val="Основной шрифт абзаца;Знак Знак1 Знак Знак1"/>
    <w:link w:val="111"/>
    <w:semiHidden/>
    <w:qFormat/>
    <w:rsid w:val="005B236A"/>
  </w:style>
  <w:style w:type="character" w:customStyle="1" w:styleId="apple-converted-space">
    <w:name w:val="apple-converted-space"/>
    <w:basedOn w:val="11"/>
    <w:qFormat/>
    <w:rsid w:val="005B236A"/>
  </w:style>
  <w:style w:type="character" w:customStyle="1" w:styleId="af2">
    <w:name w:val="Основной текст Знак"/>
    <w:link w:val="af3"/>
    <w:qFormat/>
    <w:rsid w:val="005B236A"/>
    <w:rPr>
      <w:lang w:val="ru-RU" w:eastAsia="ar-SA" w:bidi="ar-SA"/>
    </w:rPr>
  </w:style>
  <w:style w:type="character" w:customStyle="1" w:styleId="23">
    <w:name w:val="Знак Знак2"/>
    <w:qFormat/>
    <w:rsid w:val="005B236A"/>
    <w:rPr>
      <w:lang w:val="ru-RU" w:eastAsia="ar-SA" w:bidi="ar-SA"/>
    </w:rPr>
  </w:style>
  <w:style w:type="character" w:customStyle="1" w:styleId="af4">
    <w:name w:val="Текст выноски Знак"/>
    <w:link w:val="af5"/>
    <w:qFormat/>
    <w:rsid w:val="005B236A"/>
    <w:rPr>
      <w:rFonts w:ascii="Segoe UI" w:hAnsi="Segoe UI" w:cs="Segoe UI"/>
      <w:sz w:val="18"/>
      <w:szCs w:val="18"/>
    </w:rPr>
  </w:style>
  <w:style w:type="character" w:customStyle="1" w:styleId="af6">
    <w:name w:val="Основной текст_"/>
    <w:link w:val="12"/>
    <w:qFormat/>
    <w:rsid w:val="005B236A"/>
    <w:rPr>
      <w:shd w:val="clear" w:color="auto" w:fill="FFFFFF"/>
    </w:rPr>
  </w:style>
  <w:style w:type="character" w:customStyle="1" w:styleId="af7">
    <w:name w:val="Верхний колонтитул Знак"/>
    <w:link w:val="af8"/>
    <w:uiPriority w:val="99"/>
    <w:qFormat/>
    <w:rsid w:val="005B236A"/>
    <w:rPr>
      <w:sz w:val="24"/>
      <w:szCs w:val="24"/>
    </w:rPr>
  </w:style>
  <w:style w:type="character" w:customStyle="1" w:styleId="af9">
    <w:name w:val="Нижний колонтитул Знак"/>
    <w:link w:val="afa"/>
    <w:qFormat/>
    <w:rsid w:val="005B236A"/>
    <w:rPr>
      <w:sz w:val="24"/>
      <w:szCs w:val="24"/>
    </w:rPr>
  </w:style>
  <w:style w:type="character" w:styleId="afb">
    <w:name w:val="page number"/>
    <w:basedOn w:val="11"/>
    <w:qFormat/>
    <w:rsid w:val="005B236A"/>
  </w:style>
  <w:style w:type="character" w:styleId="afc">
    <w:name w:val="Strong"/>
    <w:qFormat/>
    <w:rsid w:val="005B236A"/>
    <w:rPr>
      <w:b/>
      <w:bCs/>
    </w:rPr>
  </w:style>
  <w:style w:type="character" w:customStyle="1" w:styleId="c0">
    <w:name w:val="c0"/>
    <w:qFormat/>
    <w:rsid w:val="005B236A"/>
    <w:rPr>
      <w:rFonts w:cs="Times New Roman"/>
    </w:rPr>
  </w:style>
  <w:style w:type="character" w:customStyle="1" w:styleId="24">
    <w:name w:val="Основной текст2"/>
    <w:qFormat/>
    <w:rsid w:val="005B236A"/>
    <w:rPr>
      <w:rFonts w:ascii="Times New Roman" w:eastAsia="Times New Roman" w:hAnsi="Times New Roman" w:cs="Times New Roman"/>
      <w:color w:val="000000"/>
      <w:spacing w:val="-2"/>
      <w:sz w:val="24"/>
      <w:szCs w:val="24"/>
      <w:u w:val="none"/>
      <w:lang w:val="ru-RU" w:eastAsia="ru-RU" w:bidi="ru-RU"/>
    </w:rPr>
  </w:style>
  <w:style w:type="character" w:customStyle="1" w:styleId="25">
    <w:name w:val="Заголовок 2 Знак"/>
    <w:semiHidden/>
    <w:qFormat/>
    <w:rsid w:val="005B236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span-90-c">
    <w:name w:val="span-90-c"/>
    <w:qFormat/>
    <w:rsid w:val="005B236A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4">
    <w:name w:val="Title"/>
    <w:basedOn w:val="a"/>
    <w:next w:val="af3"/>
    <w:link w:val="a3"/>
    <w:uiPriority w:val="10"/>
    <w:qFormat/>
    <w:rsid w:val="005B236A"/>
    <w:pPr>
      <w:spacing w:before="300" w:after="200"/>
      <w:contextualSpacing/>
    </w:pPr>
    <w:rPr>
      <w:sz w:val="48"/>
      <w:szCs w:val="48"/>
    </w:rPr>
  </w:style>
  <w:style w:type="paragraph" w:styleId="af3">
    <w:name w:val="Body Text"/>
    <w:basedOn w:val="a"/>
    <w:link w:val="af2"/>
    <w:rsid w:val="005B236A"/>
    <w:pPr>
      <w:spacing w:after="120"/>
    </w:pPr>
    <w:rPr>
      <w:sz w:val="20"/>
      <w:szCs w:val="20"/>
      <w:lang w:eastAsia="ar-SA"/>
    </w:rPr>
  </w:style>
  <w:style w:type="paragraph" w:styleId="afd">
    <w:name w:val="List"/>
    <w:basedOn w:val="af3"/>
    <w:rsid w:val="005B236A"/>
    <w:rPr>
      <w:rFonts w:cs="Lohit Devanagari"/>
    </w:rPr>
  </w:style>
  <w:style w:type="paragraph" w:styleId="afe">
    <w:name w:val="caption"/>
    <w:basedOn w:val="a"/>
    <w:qFormat/>
    <w:rsid w:val="005B236A"/>
    <w:pPr>
      <w:suppressLineNumbers/>
      <w:spacing w:before="120" w:after="120"/>
    </w:pPr>
    <w:rPr>
      <w:rFonts w:cs="Lohit Devanagari"/>
      <w:i/>
      <w:iCs/>
    </w:rPr>
  </w:style>
  <w:style w:type="paragraph" w:styleId="aff">
    <w:name w:val="index heading"/>
    <w:basedOn w:val="a4"/>
    <w:rsid w:val="005B236A"/>
  </w:style>
  <w:style w:type="paragraph" w:styleId="aff0">
    <w:name w:val="List Paragraph"/>
    <w:basedOn w:val="a"/>
    <w:uiPriority w:val="34"/>
    <w:qFormat/>
    <w:rsid w:val="005B236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Subtitle"/>
    <w:basedOn w:val="a"/>
    <w:next w:val="a"/>
    <w:link w:val="a5"/>
    <w:uiPriority w:val="11"/>
    <w:qFormat/>
    <w:rsid w:val="005B236A"/>
    <w:pPr>
      <w:spacing w:before="200" w:after="200"/>
    </w:pPr>
  </w:style>
  <w:style w:type="paragraph" w:styleId="22">
    <w:name w:val="Quote"/>
    <w:basedOn w:val="a"/>
    <w:next w:val="a"/>
    <w:link w:val="20"/>
    <w:uiPriority w:val="29"/>
    <w:qFormat/>
    <w:rsid w:val="005B236A"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rsid w:val="005B236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1">
    <w:name w:val="Колонтитул"/>
    <w:basedOn w:val="a"/>
    <w:qFormat/>
    <w:rsid w:val="005B236A"/>
  </w:style>
  <w:style w:type="paragraph" w:styleId="af8">
    <w:name w:val="header"/>
    <w:basedOn w:val="a"/>
    <w:link w:val="af7"/>
    <w:uiPriority w:val="99"/>
    <w:rsid w:val="005B236A"/>
    <w:pPr>
      <w:tabs>
        <w:tab w:val="center" w:pos="4677"/>
        <w:tab w:val="right" w:pos="9355"/>
      </w:tabs>
    </w:pPr>
    <w:rPr>
      <w:lang w:val="en-US" w:eastAsia="en-US"/>
    </w:rPr>
  </w:style>
  <w:style w:type="paragraph" w:styleId="afa">
    <w:name w:val="footer"/>
    <w:basedOn w:val="a"/>
    <w:link w:val="af9"/>
    <w:rsid w:val="005B236A"/>
    <w:pPr>
      <w:tabs>
        <w:tab w:val="center" w:pos="4677"/>
        <w:tab w:val="right" w:pos="9355"/>
      </w:tabs>
    </w:pPr>
    <w:rPr>
      <w:lang w:val="en-US" w:eastAsia="en-US"/>
    </w:rPr>
  </w:style>
  <w:style w:type="paragraph" w:customStyle="1" w:styleId="caption1">
    <w:name w:val="caption1"/>
    <w:basedOn w:val="a"/>
    <w:next w:val="a"/>
    <w:uiPriority w:val="35"/>
    <w:semiHidden/>
    <w:unhideWhenUsed/>
    <w:qFormat/>
    <w:rsid w:val="005B236A"/>
    <w:pPr>
      <w:spacing w:line="276" w:lineRule="auto"/>
    </w:pPr>
    <w:rPr>
      <w:b/>
      <w:bCs/>
      <w:color w:val="4F81BD"/>
      <w:sz w:val="18"/>
      <w:szCs w:val="18"/>
    </w:rPr>
  </w:style>
  <w:style w:type="paragraph" w:styleId="ab">
    <w:name w:val="footnote text"/>
    <w:basedOn w:val="a"/>
    <w:link w:val="aa"/>
    <w:uiPriority w:val="99"/>
    <w:semiHidden/>
    <w:unhideWhenUsed/>
    <w:rsid w:val="005B236A"/>
    <w:pPr>
      <w:spacing w:after="40"/>
    </w:pPr>
    <w:rPr>
      <w:sz w:val="18"/>
    </w:rPr>
  </w:style>
  <w:style w:type="paragraph" w:styleId="af">
    <w:name w:val="endnote text"/>
    <w:basedOn w:val="a"/>
    <w:link w:val="ae"/>
    <w:uiPriority w:val="99"/>
    <w:semiHidden/>
    <w:unhideWhenUsed/>
    <w:rsid w:val="005B236A"/>
    <w:rPr>
      <w:sz w:val="20"/>
    </w:rPr>
  </w:style>
  <w:style w:type="paragraph" w:styleId="13">
    <w:name w:val="toc 1"/>
    <w:basedOn w:val="a"/>
    <w:next w:val="a"/>
    <w:uiPriority w:val="39"/>
    <w:unhideWhenUsed/>
    <w:rsid w:val="005B236A"/>
    <w:pPr>
      <w:spacing w:after="57"/>
    </w:pPr>
  </w:style>
  <w:style w:type="paragraph" w:styleId="26">
    <w:name w:val="toc 2"/>
    <w:basedOn w:val="a"/>
    <w:next w:val="a"/>
    <w:uiPriority w:val="39"/>
    <w:unhideWhenUsed/>
    <w:rsid w:val="005B236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5B236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5B236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5B236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B236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B236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B236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B236A"/>
    <w:pPr>
      <w:spacing w:after="57"/>
      <w:ind w:left="2268"/>
    </w:pPr>
  </w:style>
  <w:style w:type="paragraph" w:styleId="aff2">
    <w:name w:val="TOC Heading"/>
    <w:uiPriority w:val="39"/>
    <w:unhideWhenUsed/>
    <w:qFormat/>
    <w:rsid w:val="005B236A"/>
    <w:pPr>
      <w:suppressAutoHyphens/>
    </w:pPr>
    <w:rPr>
      <w:lang w:eastAsia="zh-CN"/>
    </w:rPr>
  </w:style>
  <w:style w:type="paragraph" w:styleId="aff3">
    <w:name w:val="table of figures"/>
    <w:basedOn w:val="a"/>
    <w:next w:val="a"/>
    <w:uiPriority w:val="99"/>
    <w:unhideWhenUsed/>
    <w:rsid w:val="005B236A"/>
  </w:style>
  <w:style w:type="paragraph" w:customStyle="1" w:styleId="14">
    <w:name w:val="Знак Знак1"/>
    <w:basedOn w:val="a"/>
    <w:qFormat/>
    <w:rsid w:val="005B236A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ff4">
    <w:name w:val="Normal (Web)"/>
    <w:basedOn w:val="a"/>
    <w:qFormat/>
    <w:rsid w:val="005B236A"/>
    <w:pPr>
      <w:spacing w:beforeAutospacing="1" w:afterAutospacing="1"/>
    </w:pPr>
  </w:style>
  <w:style w:type="paragraph" w:customStyle="1" w:styleId="15">
    <w:name w:val="Знак Знак1 Знак Знак"/>
    <w:basedOn w:val="a"/>
    <w:qFormat/>
    <w:rsid w:val="005B236A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5B236A"/>
    <w:pPr>
      <w:suppressAutoHyphens/>
    </w:pPr>
    <w:rPr>
      <w:sz w:val="28"/>
      <w:szCs w:val="28"/>
    </w:rPr>
  </w:style>
  <w:style w:type="paragraph" w:customStyle="1" w:styleId="16">
    <w:name w:val="Знак1"/>
    <w:basedOn w:val="a"/>
    <w:qFormat/>
    <w:rsid w:val="005B23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Balloon Text"/>
    <w:basedOn w:val="a"/>
    <w:link w:val="af4"/>
    <w:qFormat/>
    <w:rsid w:val="005B236A"/>
    <w:rPr>
      <w:rFonts w:ascii="Segoe UI" w:hAnsi="Segoe UI"/>
      <w:sz w:val="18"/>
      <w:szCs w:val="18"/>
      <w:lang w:val="en-US" w:eastAsia="en-US"/>
    </w:rPr>
  </w:style>
  <w:style w:type="paragraph" w:customStyle="1" w:styleId="12">
    <w:name w:val="Основной текст1"/>
    <w:basedOn w:val="a"/>
    <w:link w:val="af6"/>
    <w:qFormat/>
    <w:rsid w:val="005B236A"/>
    <w:pPr>
      <w:widowControl w:val="0"/>
      <w:shd w:val="clear" w:color="auto" w:fill="FFFFFF"/>
      <w:spacing w:before="240" w:line="274" w:lineRule="exact"/>
      <w:jc w:val="center"/>
    </w:pPr>
    <w:rPr>
      <w:sz w:val="20"/>
      <w:szCs w:val="20"/>
      <w:shd w:val="clear" w:color="auto" w:fill="FFFFFF"/>
      <w:lang w:val="en-US" w:eastAsia="en-US"/>
    </w:rPr>
  </w:style>
  <w:style w:type="paragraph" w:styleId="aff5">
    <w:name w:val="No Spacing"/>
    <w:qFormat/>
    <w:rsid w:val="005B236A"/>
    <w:pPr>
      <w:suppressAutoHyphens/>
    </w:pPr>
    <w:rPr>
      <w:rFonts w:ascii="Calibri" w:hAnsi="Calibri"/>
      <w:sz w:val="22"/>
      <w:szCs w:val="22"/>
      <w:lang w:eastAsia="en-US"/>
    </w:rPr>
  </w:style>
  <w:style w:type="paragraph" w:customStyle="1" w:styleId="17">
    <w:name w:val="Знак Знак Знак1 Знак"/>
    <w:basedOn w:val="a"/>
    <w:qFormat/>
    <w:rsid w:val="005B236A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6">
    <w:name w:val="Знак Знак Знак Знак"/>
    <w:basedOn w:val="a"/>
    <w:qFormat/>
    <w:rsid w:val="005B23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 Знак"/>
    <w:basedOn w:val="a"/>
    <w:qFormat/>
    <w:rsid w:val="005B236A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Знак"/>
    <w:basedOn w:val="a"/>
    <w:qFormat/>
    <w:rsid w:val="005B236A"/>
    <w:pPr>
      <w:widowControl w:val="0"/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10">
    <w:name w:val="Знак Знак1 Знак Знак1"/>
    <w:basedOn w:val="a"/>
    <w:qFormat/>
    <w:rsid w:val="005B236A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 Знак Знак Знак Знак Знак1 Знак Знак Знак1 Знак"/>
    <w:basedOn w:val="a"/>
    <w:link w:val="11"/>
    <w:uiPriority w:val="99"/>
    <w:qFormat/>
    <w:rsid w:val="005B23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Обычный (веб)1"/>
    <w:qFormat/>
    <w:rsid w:val="005B236A"/>
    <w:pPr>
      <w:suppressAutoHyphens/>
      <w:spacing w:beforeAutospacing="1" w:afterAutospacing="1"/>
    </w:pPr>
    <w:rPr>
      <w:rFonts w:eastAsia="Calibri"/>
      <w:sz w:val="24"/>
      <w:szCs w:val="24"/>
    </w:rPr>
  </w:style>
  <w:style w:type="paragraph" w:customStyle="1" w:styleId="aff9">
    <w:name w:val="Содержимое врезки"/>
    <w:basedOn w:val="a"/>
    <w:qFormat/>
    <w:rsid w:val="005B236A"/>
  </w:style>
  <w:style w:type="paragraph" w:customStyle="1" w:styleId="Standard">
    <w:name w:val="Standard"/>
    <w:qFormat/>
    <w:rsid w:val="005B236A"/>
    <w:pPr>
      <w:suppressAutoHyphens/>
      <w:textAlignment w:val="baseline"/>
    </w:pPr>
    <w:rPr>
      <w:rFonts w:ascii="Tempora LGC Uni" w:eastAsia="Tahoma" w:hAnsi="Tempora LGC Uni" w:cs="Lohit Devanagari"/>
      <w:kern w:val="2"/>
      <w:sz w:val="24"/>
      <w:szCs w:val="24"/>
      <w:lang w:eastAsia="zh-CN" w:bidi="hi-IN"/>
    </w:rPr>
  </w:style>
  <w:style w:type="table" w:styleId="affa">
    <w:name w:val="Table Grid"/>
    <w:basedOn w:val="a1"/>
    <w:rsid w:val="005B236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B236A"/>
    <w:pPr>
      <w:suppressAutoHyphens/>
    </w:pPr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B236A"/>
    <w:pPr>
      <w:suppressAutoHyphens/>
    </w:pPr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Заголовок 2 Знак1"/>
    <w:link w:val="2"/>
    <w:uiPriority w:val="59"/>
    <w:rsid w:val="005B236A"/>
    <w:pPr>
      <w:suppressAutoHyphens/>
    </w:pPr>
    <w:rPr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5B236A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5B236A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5B236A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5B236A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5B236A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5B236A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5B236A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5B236A"/>
    <w:pPr>
      <w:suppressAutoHyphens/>
    </w:p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5B236A"/>
    <w:pPr>
      <w:suppressAutoHyphens/>
    </w:p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5B236A"/>
    <w:pPr>
      <w:suppressAutoHyphens/>
    </w:p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5B236A"/>
    <w:pPr>
      <w:suppressAutoHyphens/>
    </w:pPr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5B236A"/>
    <w:pPr>
      <w:suppressAutoHyphens/>
    </w:p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5B236A"/>
    <w:pPr>
      <w:suppressAutoHyphens/>
    </w:p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5B236A"/>
    <w:pPr>
      <w:suppressAutoHyphens/>
    </w:p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5B236A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mosk</Company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zatokovenko_om</dc:creator>
  <dc:description/>
  <cp:lastModifiedBy>Admin</cp:lastModifiedBy>
  <cp:revision>14</cp:revision>
  <cp:lastPrinted>2024-08-21T14:15:00Z</cp:lastPrinted>
  <dcterms:created xsi:type="dcterms:W3CDTF">2024-08-22T15:21:00Z</dcterms:created>
  <dcterms:modified xsi:type="dcterms:W3CDTF">2024-08-26T13:34:00Z</dcterms:modified>
  <dc:language>ru-RU</dc:language>
  <cp:version>1048576</cp:version>
</cp:coreProperties>
</file>