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82" w:rsidRDefault="00860B82">
      <w:pPr>
        <w:ind w:left="-567"/>
        <w:rPr>
          <w:color w:val="000000"/>
          <w:sz w:val="28"/>
          <w:szCs w:val="28"/>
        </w:rPr>
      </w:pPr>
    </w:p>
    <w:p w:rsidR="00860B82" w:rsidRDefault="00860B82">
      <w:pPr>
        <w:spacing w:line="240" w:lineRule="exact"/>
        <w:jc w:val="center"/>
        <w:rPr>
          <w:sz w:val="28"/>
          <w:szCs w:val="28"/>
        </w:rPr>
      </w:pPr>
    </w:p>
    <w:p w:rsidR="00860B82" w:rsidRDefault="00860B82">
      <w:pPr>
        <w:spacing w:line="240" w:lineRule="exact"/>
        <w:jc w:val="center"/>
        <w:rPr>
          <w:sz w:val="28"/>
          <w:szCs w:val="28"/>
        </w:rPr>
      </w:pPr>
    </w:p>
    <w:p w:rsidR="00860B82" w:rsidRDefault="00860B82">
      <w:pPr>
        <w:spacing w:line="240" w:lineRule="exact"/>
        <w:jc w:val="center"/>
        <w:rPr>
          <w:sz w:val="28"/>
          <w:szCs w:val="28"/>
        </w:rPr>
      </w:pPr>
    </w:p>
    <w:p w:rsidR="00860B82" w:rsidRDefault="00D24C5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2086E">
        <w:rPr>
          <w:sz w:val="28"/>
          <w:szCs w:val="28"/>
        </w:rPr>
        <w:t xml:space="preserve">алендарный график проведения муниципального этапа </w:t>
      </w:r>
    </w:p>
    <w:p w:rsidR="00860B82" w:rsidRDefault="00E2086E">
      <w:pPr>
        <w:jc w:val="center"/>
      </w:pPr>
      <w:r>
        <w:rPr>
          <w:sz w:val="28"/>
          <w:szCs w:val="28"/>
        </w:rPr>
        <w:t>всероссийской олимпиады школьников в 2023</w:t>
      </w:r>
      <w:r w:rsidR="00D24C58">
        <w:rPr>
          <w:sz w:val="28"/>
          <w:szCs w:val="28"/>
        </w:rPr>
        <w:t>-2024</w:t>
      </w:r>
      <w:bookmarkStart w:id="0" w:name="_GoBack"/>
      <w:bookmarkEnd w:id="0"/>
      <w:r>
        <w:rPr>
          <w:sz w:val="28"/>
          <w:szCs w:val="28"/>
        </w:rPr>
        <w:t xml:space="preserve"> учебном году</w:t>
      </w:r>
    </w:p>
    <w:p w:rsidR="00860B82" w:rsidRDefault="00E2086E">
      <w:pPr>
        <w:jc w:val="center"/>
        <w:rPr>
          <w:color w:val="333333"/>
          <w:sz w:val="26"/>
          <w:szCs w:val="26"/>
        </w:rPr>
      </w:pPr>
      <w:r>
        <w:t xml:space="preserve"> 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989"/>
        <w:gridCol w:w="2398"/>
        <w:gridCol w:w="2127"/>
        <w:gridCol w:w="2268"/>
      </w:tblGrid>
      <w:tr w:rsidR="00860B82">
        <w:trPr>
          <w:trHeight w:val="5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</w:pPr>
            <w:r>
              <w:rPr>
                <w:color w:val="333333"/>
                <w:sz w:val="26"/>
                <w:szCs w:val="26"/>
              </w:rPr>
              <w:t>Предметы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860B82" w:rsidRDefault="00E2086E">
            <w:pPr>
              <w:jc w:val="center"/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860B82" w:rsidRDefault="00E2086E">
            <w:pPr>
              <w:jc w:val="center"/>
            </w:pPr>
            <w:r>
              <w:rPr>
                <w:sz w:val="26"/>
                <w:szCs w:val="26"/>
              </w:rPr>
              <w:t>издания приказа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860B82" w:rsidRDefault="00E2086E">
            <w:pPr>
              <w:jc w:val="center"/>
            </w:pPr>
            <w:r>
              <w:rPr>
                <w:sz w:val="26"/>
                <w:szCs w:val="26"/>
              </w:rPr>
              <w:t>заполнения и закрытия портала (до 22.00)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</w:p>
          <w:p w:rsidR="00860B82" w:rsidRDefault="00E2086E">
            <w:r>
              <w:rPr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860B82" w:rsidRDefault="00E2086E"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60B82" w:rsidRDefault="00E2086E"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</w:tr>
      <w:tr w:rsidR="00860B82">
        <w:trPr>
          <w:trHeight w:val="59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860B82" w:rsidRDefault="00E2086E"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860B82" w:rsidRDefault="00E2086E"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</w:tr>
      <w:tr w:rsidR="00860B82">
        <w:trPr>
          <w:trHeight w:val="342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02.12.2023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15.12.2023</w:t>
            </w:r>
          </w:p>
        </w:tc>
      </w:tr>
      <w:tr w:rsidR="00860B8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82" w:rsidRDefault="00E2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15.12.2023</w:t>
            </w:r>
          </w:p>
        </w:tc>
      </w:tr>
    </w:tbl>
    <w:p w:rsidR="00860B82" w:rsidRDefault="00860B82">
      <w:pPr>
        <w:jc w:val="center"/>
      </w:pPr>
    </w:p>
    <w:p w:rsidR="00860B82" w:rsidRDefault="00860B82"/>
    <w:sectPr w:rsidR="00860B82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C8" w:rsidRDefault="004B6EC8">
      <w:r>
        <w:separator/>
      </w:r>
    </w:p>
  </w:endnote>
  <w:endnote w:type="continuationSeparator" w:id="0">
    <w:p w:rsidR="004B6EC8" w:rsidRDefault="004B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C8" w:rsidRDefault="004B6EC8">
      <w:r>
        <w:separator/>
      </w:r>
    </w:p>
  </w:footnote>
  <w:footnote w:type="continuationSeparator" w:id="0">
    <w:p w:rsidR="004B6EC8" w:rsidRDefault="004B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9F"/>
    <w:multiLevelType w:val="hybridMultilevel"/>
    <w:tmpl w:val="FFFFFFFF"/>
    <w:lvl w:ilvl="0" w:tplc="9F7E3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0C0543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9C93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04F8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B009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E68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06EB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8821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8AE5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D85BF2"/>
    <w:multiLevelType w:val="hybridMultilevel"/>
    <w:tmpl w:val="FFFFFFFF"/>
    <w:lvl w:ilvl="0" w:tplc="493AB47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DCC6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DA87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8E3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94E7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A8C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EA8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29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C002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82"/>
    <w:rsid w:val="004B6EC8"/>
    <w:rsid w:val="00860B82"/>
    <w:rsid w:val="00D24C58"/>
    <w:rsid w:val="00E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asd91</cp:lastModifiedBy>
  <cp:revision>3</cp:revision>
  <dcterms:created xsi:type="dcterms:W3CDTF">2023-10-12T18:07:00Z</dcterms:created>
  <dcterms:modified xsi:type="dcterms:W3CDTF">2023-10-17T13:18:00Z</dcterms:modified>
</cp:coreProperties>
</file>