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4D" w:rsidRDefault="005D2C4D" w:rsidP="005D2C4D">
      <w:pPr>
        <w:spacing w:line="240" w:lineRule="exact"/>
        <w:jc w:val="center"/>
        <w:rPr>
          <w:spacing w:val="-2"/>
          <w:kern w:val="28"/>
        </w:rPr>
      </w:pPr>
      <w:r>
        <w:rPr>
          <w:spacing w:val="-2"/>
          <w:kern w:val="28"/>
        </w:rPr>
        <w:t xml:space="preserve">Аналитическая справка </w:t>
      </w:r>
    </w:p>
    <w:p w:rsidR="005D2C4D" w:rsidRDefault="005D2C4D" w:rsidP="005D2C4D">
      <w:pPr>
        <w:spacing w:line="240" w:lineRule="exact"/>
        <w:jc w:val="center"/>
        <w:rPr>
          <w:spacing w:val="-2"/>
          <w:kern w:val="28"/>
        </w:rPr>
      </w:pPr>
      <w:r>
        <w:rPr>
          <w:spacing w:val="-2"/>
          <w:kern w:val="28"/>
        </w:rPr>
        <w:t xml:space="preserve">о </w:t>
      </w:r>
      <w:r w:rsidRPr="00CB19D0">
        <w:rPr>
          <w:spacing w:val="-2"/>
          <w:kern w:val="28"/>
        </w:rPr>
        <w:t xml:space="preserve">поступлении </w:t>
      </w:r>
      <w:r w:rsidRPr="00BB53BC">
        <w:rPr>
          <w:spacing w:val="-2"/>
          <w:kern w:val="28"/>
        </w:rPr>
        <w:t>обучающихся</w:t>
      </w:r>
      <w:r>
        <w:rPr>
          <w:spacing w:val="-2"/>
          <w:kern w:val="28"/>
        </w:rPr>
        <w:t xml:space="preserve"> 9, </w:t>
      </w:r>
      <w:proofErr w:type="gramStart"/>
      <w:r>
        <w:rPr>
          <w:spacing w:val="-2"/>
          <w:kern w:val="28"/>
        </w:rPr>
        <w:t>11  классов</w:t>
      </w:r>
      <w:proofErr w:type="gramEnd"/>
      <w:r>
        <w:rPr>
          <w:spacing w:val="-2"/>
          <w:kern w:val="28"/>
        </w:rPr>
        <w:t xml:space="preserve"> </w:t>
      </w:r>
    </w:p>
    <w:p w:rsidR="005D2C4D" w:rsidRDefault="005D2C4D" w:rsidP="005D2C4D">
      <w:pPr>
        <w:spacing w:line="240" w:lineRule="exact"/>
        <w:jc w:val="center"/>
        <w:rPr>
          <w:spacing w:val="-2"/>
          <w:kern w:val="28"/>
        </w:rPr>
      </w:pPr>
      <w:r>
        <w:rPr>
          <w:spacing w:val="-2"/>
          <w:kern w:val="28"/>
        </w:rPr>
        <w:t xml:space="preserve">общеобразовательных организаций </w:t>
      </w:r>
      <w:r>
        <w:rPr>
          <w:spacing w:val="-2"/>
          <w:kern w:val="28"/>
        </w:rPr>
        <w:t xml:space="preserve">Нефтекумского городского округа </w:t>
      </w:r>
      <w:r w:rsidRPr="00CB19D0">
        <w:rPr>
          <w:spacing w:val="-2"/>
          <w:kern w:val="28"/>
        </w:rPr>
        <w:t>в</w:t>
      </w:r>
      <w:r>
        <w:rPr>
          <w:spacing w:val="-2"/>
          <w:kern w:val="28"/>
        </w:rPr>
        <w:t xml:space="preserve"> профессиональные образовательные орг</w:t>
      </w:r>
      <w:r>
        <w:rPr>
          <w:spacing w:val="-2"/>
          <w:kern w:val="28"/>
        </w:rPr>
        <w:t>а</w:t>
      </w:r>
      <w:r>
        <w:rPr>
          <w:spacing w:val="-2"/>
          <w:kern w:val="28"/>
        </w:rPr>
        <w:t xml:space="preserve">низации в </w:t>
      </w:r>
      <w:r w:rsidRPr="00CB19D0">
        <w:rPr>
          <w:spacing w:val="-2"/>
          <w:kern w:val="28"/>
        </w:rPr>
        <w:t>20</w:t>
      </w:r>
      <w:r>
        <w:rPr>
          <w:spacing w:val="-2"/>
          <w:kern w:val="28"/>
        </w:rPr>
        <w:t>22 году</w:t>
      </w:r>
    </w:p>
    <w:p w:rsidR="005D2C4D" w:rsidRDefault="005D2C4D" w:rsidP="005D2C4D">
      <w:pPr>
        <w:spacing w:line="240" w:lineRule="exact"/>
        <w:jc w:val="center"/>
        <w:rPr>
          <w:rStyle w:val="a3"/>
          <w:rFonts w:eastAsiaTheme="minorHAnsi"/>
          <w:sz w:val="28"/>
          <w:szCs w:val="28"/>
        </w:rPr>
      </w:pPr>
      <w:bookmarkStart w:id="0" w:name="_GoBack"/>
      <w:bookmarkEnd w:id="0"/>
    </w:p>
    <w:p w:rsidR="00D81516" w:rsidRDefault="00D81516" w:rsidP="00D8151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Style w:val="a3"/>
          <w:sz w:val="28"/>
          <w:szCs w:val="28"/>
        </w:rPr>
      </w:pPr>
      <w:r w:rsidRPr="00D81516">
        <w:rPr>
          <w:rStyle w:val="a3"/>
          <w:sz w:val="28"/>
          <w:szCs w:val="28"/>
        </w:rPr>
        <w:t>Учет обучающихся, выбравших для сдачи государственной итоговой аттестации по образовательным программам среднего общего образования учебные предметы, измучавшиеся на углубленном уровне</w:t>
      </w:r>
      <w:r>
        <w:rPr>
          <w:rStyle w:val="a3"/>
          <w:sz w:val="28"/>
          <w:szCs w:val="28"/>
        </w:rPr>
        <w:t xml:space="preserve">. </w:t>
      </w:r>
    </w:p>
    <w:p w:rsidR="00D81516" w:rsidRPr="00B070D6" w:rsidRDefault="00D81516" w:rsidP="00D81516">
      <w:pPr>
        <w:jc w:val="both"/>
        <w:rPr>
          <w:color w:val="000000"/>
          <w:spacing w:val="-2"/>
        </w:rPr>
      </w:pPr>
      <w:r w:rsidRPr="00D81516">
        <w:rPr>
          <w:rStyle w:val="a3"/>
          <w:rFonts w:eastAsiaTheme="minorHAnsi"/>
          <w:b w:val="0"/>
          <w:sz w:val="28"/>
          <w:szCs w:val="28"/>
        </w:rPr>
        <w:t xml:space="preserve"> В</w:t>
      </w:r>
      <w:r w:rsidRPr="00B070D6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2022 учебном</w:t>
      </w:r>
      <w:r w:rsidRPr="00B070D6">
        <w:rPr>
          <w:color w:val="000000"/>
          <w:spacing w:val="-2"/>
        </w:rPr>
        <w:t xml:space="preserve"> году – </w:t>
      </w:r>
      <w:r>
        <w:rPr>
          <w:color w:val="000000"/>
          <w:spacing w:val="-2"/>
        </w:rPr>
        <w:t>212</w:t>
      </w:r>
      <w:r w:rsidRPr="00B070D6">
        <w:rPr>
          <w:color w:val="000000"/>
          <w:spacing w:val="-2"/>
        </w:rPr>
        <w:t xml:space="preserve"> обучающихся </w:t>
      </w:r>
      <w:r>
        <w:rPr>
          <w:color w:val="000000"/>
          <w:spacing w:val="-2"/>
        </w:rPr>
        <w:t xml:space="preserve">(100%) </w:t>
      </w:r>
      <w:r w:rsidRPr="00B070D6">
        <w:rPr>
          <w:color w:val="000000"/>
          <w:spacing w:val="-2"/>
        </w:rPr>
        <w:t>11-х классов</w:t>
      </w:r>
      <w:r>
        <w:rPr>
          <w:color w:val="000000"/>
          <w:spacing w:val="-2"/>
        </w:rPr>
        <w:t xml:space="preserve"> охвачено</w:t>
      </w:r>
      <w:r w:rsidRPr="00B070D6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профильным обучением (социально- экономический, </w:t>
      </w:r>
      <w:r w:rsidRPr="00B070D6">
        <w:rPr>
          <w:color w:val="000000"/>
          <w:spacing w:val="-2"/>
        </w:rPr>
        <w:t>химико-биологический, физико-математический и универсальный профиль).</w:t>
      </w:r>
      <w:r>
        <w:rPr>
          <w:color w:val="000000"/>
          <w:spacing w:val="-2"/>
        </w:rPr>
        <w:t xml:space="preserve"> Всего 86% обучающихся для сдачи ЕГЭ выбрали предметы по своему профилю.</w:t>
      </w:r>
    </w:p>
    <w:p w:rsidR="00D81516" w:rsidRPr="00D81516" w:rsidRDefault="00D81516" w:rsidP="00D81516">
      <w:pPr>
        <w:pStyle w:val="20"/>
        <w:shd w:val="clear" w:color="auto" w:fill="auto"/>
        <w:spacing w:before="0" w:after="0" w:line="240" w:lineRule="auto"/>
        <w:ind w:firstLine="567"/>
        <w:jc w:val="both"/>
        <w:rPr>
          <w:rStyle w:val="a3"/>
          <w:sz w:val="28"/>
          <w:szCs w:val="28"/>
        </w:rPr>
      </w:pPr>
      <w:r w:rsidRPr="00D81516">
        <w:rPr>
          <w:rStyle w:val="a3"/>
          <w:sz w:val="28"/>
          <w:szCs w:val="28"/>
        </w:rPr>
        <w:t>Учет обучающихся, поступивших в профессиональные образовательные организации и образователь</w:t>
      </w:r>
      <w:r w:rsidRPr="00D81516">
        <w:rPr>
          <w:rStyle w:val="a3"/>
          <w:sz w:val="28"/>
          <w:szCs w:val="28"/>
        </w:rPr>
        <w:softHyphen/>
        <w:t>ные организации высшего образования по профилю обучения</w:t>
      </w:r>
      <w:r>
        <w:rPr>
          <w:rStyle w:val="a3"/>
          <w:sz w:val="28"/>
          <w:szCs w:val="28"/>
        </w:rPr>
        <w:t>. По результатам анализа результатов поступления выпускников профильных классов установлено, что в высшие учебные заведения поступили 61% выпускников, обучавшихся в профильных классах, а также 25% выпускников поступили в профессиональные образовательные организации.</w:t>
      </w:r>
    </w:p>
    <w:p w:rsidR="000703FC" w:rsidRPr="00363314" w:rsidRDefault="000703FC" w:rsidP="000703FC">
      <w:pPr>
        <w:spacing w:line="240" w:lineRule="exact"/>
        <w:jc w:val="center"/>
      </w:pPr>
      <w:r w:rsidRPr="00363314">
        <w:t>Информация</w:t>
      </w:r>
    </w:p>
    <w:p w:rsidR="000703FC" w:rsidRDefault="000703FC" w:rsidP="000703FC">
      <w:pPr>
        <w:spacing w:line="240" w:lineRule="exact"/>
        <w:jc w:val="center"/>
        <w:rPr>
          <w:spacing w:val="-2"/>
          <w:kern w:val="28"/>
        </w:rPr>
      </w:pPr>
      <w:r w:rsidRPr="00CB19D0">
        <w:rPr>
          <w:spacing w:val="-2"/>
          <w:kern w:val="28"/>
        </w:rPr>
        <w:t xml:space="preserve">о трудоустройстве и поступлении </w:t>
      </w:r>
      <w:r w:rsidRPr="00BB53BC">
        <w:rPr>
          <w:spacing w:val="-2"/>
          <w:kern w:val="28"/>
        </w:rPr>
        <w:t>обучающихся</w:t>
      </w:r>
      <w:r>
        <w:rPr>
          <w:spacing w:val="-2"/>
          <w:kern w:val="28"/>
        </w:rPr>
        <w:t xml:space="preserve"> 9, </w:t>
      </w:r>
      <w:proofErr w:type="gramStart"/>
      <w:r>
        <w:rPr>
          <w:spacing w:val="-2"/>
          <w:kern w:val="28"/>
        </w:rPr>
        <w:t>11  классов</w:t>
      </w:r>
      <w:proofErr w:type="gramEnd"/>
      <w:r>
        <w:rPr>
          <w:spacing w:val="-2"/>
          <w:kern w:val="28"/>
        </w:rPr>
        <w:t xml:space="preserve"> </w:t>
      </w:r>
    </w:p>
    <w:p w:rsidR="000703FC" w:rsidRDefault="000703FC" w:rsidP="000703FC">
      <w:pPr>
        <w:spacing w:line="240" w:lineRule="exact"/>
        <w:jc w:val="center"/>
        <w:rPr>
          <w:spacing w:val="-2"/>
          <w:kern w:val="28"/>
        </w:rPr>
      </w:pPr>
      <w:r>
        <w:rPr>
          <w:spacing w:val="-2"/>
          <w:kern w:val="28"/>
        </w:rPr>
        <w:t xml:space="preserve">общеобразовательных организаций </w:t>
      </w:r>
      <w:r w:rsidRPr="00CB19D0">
        <w:rPr>
          <w:spacing w:val="-2"/>
          <w:kern w:val="28"/>
        </w:rPr>
        <w:t>в</w:t>
      </w:r>
      <w:r>
        <w:rPr>
          <w:spacing w:val="-2"/>
          <w:kern w:val="28"/>
        </w:rPr>
        <w:t xml:space="preserve"> </w:t>
      </w:r>
    </w:p>
    <w:p w:rsidR="000703FC" w:rsidRDefault="000703FC" w:rsidP="000703FC">
      <w:pPr>
        <w:spacing w:line="240" w:lineRule="exact"/>
        <w:jc w:val="center"/>
        <w:rPr>
          <w:spacing w:val="-2"/>
          <w:kern w:val="28"/>
        </w:rPr>
      </w:pPr>
      <w:r>
        <w:rPr>
          <w:spacing w:val="-2"/>
          <w:kern w:val="28"/>
        </w:rPr>
        <w:t>профессиональные образовательные орг</w:t>
      </w:r>
      <w:r>
        <w:rPr>
          <w:spacing w:val="-2"/>
          <w:kern w:val="28"/>
        </w:rPr>
        <w:t>а</w:t>
      </w:r>
      <w:r>
        <w:rPr>
          <w:spacing w:val="-2"/>
          <w:kern w:val="28"/>
        </w:rPr>
        <w:t xml:space="preserve">низации в </w:t>
      </w:r>
      <w:r w:rsidRPr="00CB19D0">
        <w:rPr>
          <w:spacing w:val="-2"/>
          <w:kern w:val="28"/>
        </w:rPr>
        <w:t>20</w:t>
      </w:r>
      <w:r>
        <w:rPr>
          <w:spacing w:val="-2"/>
          <w:kern w:val="28"/>
        </w:rPr>
        <w:t>22 году</w:t>
      </w:r>
    </w:p>
    <w:p w:rsidR="00D81516" w:rsidRPr="00D81516" w:rsidRDefault="00D81516" w:rsidP="000703FC">
      <w:pPr>
        <w:pStyle w:val="20"/>
        <w:shd w:val="clear" w:color="auto" w:fill="auto"/>
        <w:spacing w:before="0" w:after="0" w:line="240" w:lineRule="auto"/>
        <w:jc w:val="both"/>
        <w:rPr>
          <w:rStyle w:val="a3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5898"/>
        <w:gridCol w:w="1901"/>
      </w:tblGrid>
      <w:tr w:rsidR="000703FC" w:rsidRPr="00E156DD" w:rsidTr="00C168F8">
        <w:trPr>
          <w:trHeight w:val="486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№ п/п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Сведения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Количество выпускников</w:t>
            </w:r>
          </w:p>
        </w:tc>
      </w:tr>
      <w:tr w:rsidR="000703FC" w:rsidRPr="00E156DD" w:rsidTr="00C168F8">
        <w:trPr>
          <w:trHeight w:val="475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  <w:rPr>
                <w:b/>
              </w:rPr>
            </w:pPr>
            <w:r w:rsidRPr="00E156DD">
              <w:rPr>
                <w:b/>
              </w:rPr>
              <w:t>1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pPr>
              <w:rPr>
                <w:b/>
              </w:rPr>
            </w:pPr>
            <w:r w:rsidRPr="00E156DD">
              <w:rPr>
                <w:b/>
              </w:rPr>
              <w:t xml:space="preserve">Количество </w:t>
            </w:r>
            <w:r w:rsidRPr="00BB53BC">
              <w:rPr>
                <w:b/>
              </w:rPr>
              <w:t>обучающихся</w:t>
            </w:r>
            <w:r w:rsidRPr="00E156DD">
              <w:rPr>
                <w:b/>
              </w:rPr>
              <w:t xml:space="preserve"> </w:t>
            </w:r>
            <w:r>
              <w:rPr>
                <w:b/>
              </w:rPr>
              <w:t>9 классов в 2020</w:t>
            </w:r>
            <w:r w:rsidRPr="00E156DD">
              <w:rPr>
                <w:b/>
              </w:rPr>
              <w:t xml:space="preserve"> году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  <w:rPr>
                <w:b/>
              </w:rPr>
            </w:pPr>
            <w:r>
              <w:rPr>
                <w:b/>
              </w:rPr>
              <w:t>647</w:t>
            </w:r>
          </w:p>
        </w:tc>
      </w:tr>
      <w:tr w:rsidR="000703FC" w:rsidRPr="00E156DD" w:rsidTr="00C168F8">
        <w:trPr>
          <w:trHeight w:val="237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Из них: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</w:p>
        </w:tc>
      </w:tr>
      <w:tr w:rsidR="000703FC" w:rsidRPr="00E156DD" w:rsidTr="00C168F8">
        <w:trPr>
          <w:trHeight w:val="237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1.1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>
              <w:t>О</w:t>
            </w:r>
            <w:r w:rsidRPr="00BB53BC">
              <w:t>стались на повторное обучение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1</w:t>
            </w:r>
          </w:p>
        </w:tc>
      </w:tr>
      <w:tr w:rsidR="000703FC" w:rsidRPr="00E156DD" w:rsidTr="00C168F8">
        <w:trPr>
          <w:trHeight w:val="486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1.2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Поступили в профессиональные образов</w:t>
            </w:r>
            <w:r w:rsidRPr="00E156DD">
              <w:t>а</w:t>
            </w:r>
            <w:r w:rsidRPr="00E156DD">
              <w:t xml:space="preserve">тельные организации 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367</w:t>
            </w:r>
          </w:p>
        </w:tc>
      </w:tr>
      <w:tr w:rsidR="000703FC" w:rsidRPr="00E156DD" w:rsidTr="00C168F8">
        <w:trPr>
          <w:trHeight w:val="486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1.3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Продолжили обучение в общеобразовател</w:t>
            </w:r>
            <w:r w:rsidRPr="00E156DD">
              <w:t>ь</w:t>
            </w:r>
            <w:r w:rsidRPr="00E156DD">
              <w:t>ных организациях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275</w:t>
            </w:r>
          </w:p>
        </w:tc>
      </w:tr>
      <w:tr w:rsidR="000703FC" w:rsidRPr="00E156DD" w:rsidTr="00C168F8">
        <w:trPr>
          <w:trHeight w:val="237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1.4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Работают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0</w:t>
            </w:r>
          </w:p>
        </w:tc>
      </w:tr>
      <w:tr w:rsidR="000703FC" w:rsidRPr="00E156DD" w:rsidTr="00C168F8">
        <w:trPr>
          <w:trHeight w:val="237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1.5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Не работают и не учатся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0</w:t>
            </w:r>
          </w:p>
        </w:tc>
      </w:tr>
      <w:tr w:rsidR="000703FC" w:rsidRPr="00E156DD" w:rsidTr="00C168F8">
        <w:trPr>
          <w:trHeight w:val="237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1.6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Служат в рядах Российской Армии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1</w:t>
            </w:r>
          </w:p>
        </w:tc>
      </w:tr>
      <w:tr w:rsidR="000703FC" w:rsidRPr="00E156DD" w:rsidTr="00C168F8">
        <w:trPr>
          <w:trHeight w:val="237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1.7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В учреждениях УФСИН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3</w:t>
            </w:r>
          </w:p>
        </w:tc>
      </w:tr>
      <w:tr w:rsidR="000703FC" w:rsidRPr="00E156DD" w:rsidTr="00C168F8">
        <w:trPr>
          <w:trHeight w:val="486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  <w:rPr>
                <w:b/>
              </w:rPr>
            </w:pPr>
            <w:r w:rsidRPr="00E156DD">
              <w:rPr>
                <w:b/>
              </w:rPr>
              <w:t xml:space="preserve">2. 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pPr>
              <w:rPr>
                <w:b/>
              </w:rPr>
            </w:pPr>
            <w:r w:rsidRPr="00E156DD">
              <w:rPr>
                <w:b/>
              </w:rPr>
              <w:t>Количество выпускников 11 классов</w:t>
            </w:r>
            <w:r>
              <w:rPr>
                <w:b/>
              </w:rPr>
              <w:t xml:space="preserve"> в 2020</w:t>
            </w:r>
            <w:r w:rsidRPr="00E156DD">
              <w:rPr>
                <w:b/>
              </w:rPr>
              <w:t xml:space="preserve"> году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  <w:rPr>
                <w:b/>
              </w:rPr>
            </w:pPr>
            <w:r>
              <w:rPr>
                <w:b/>
              </w:rPr>
              <w:t>212</w:t>
            </w:r>
          </w:p>
        </w:tc>
      </w:tr>
      <w:tr w:rsidR="000703FC" w:rsidRPr="00E156DD" w:rsidTr="00C168F8">
        <w:trPr>
          <w:trHeight w:val="237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Из них: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</w:p>
        </w:tc>
      </w:tr>
      <w:tr w:rsidR="000703FC" w:rsidRPr="00E156DD" w:rsidTr="00C168F8">
        <w:trPr>
          <w:trHeight w:val="724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2.1.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pPr>
              <w:rPr>
                <w:b/>
              </w:rPr>
            </w:pPr>
            <w:r w:rsidRPr="00E156DD">
              <w:rPr>
                <w:b/>
              </w:rPr>
              <w:t>Поступили в образовательные организ</w:t>
            </w:r>
            <w:r w:rsidRPr="00E156DD">
              <w:rPr>
                <w:b/>
              </w:rPr>
              <w:t>а</w:t>
            </w:r>
            <w:r w:rsidRPr="00E156DD">
              <w:rPr>
                <w:b/>
              </w:rPr>
              <w:t xml:space="preserve">ции высшего образования, далее – ОО </w:t>
            </w:r>
            <w:proofErr w:type="gramStart"/>
            <w:r w:rsidRPr="00E156DD">
              <w:rPr>
                <w:b/>
              </w:rPr>
              <w:t>ВО  (</w:t>
            </w:r>
            <w:proofErr w:type="gramEnd"/>
            <w:r w:rsidRPr="00E156DD">
              <w:rPr>
                <w:b/>
              </w:rPr>
              <w:t>вс</w:t>
            </w:r>
            <w:r w:rsidRPr="00E156DD">
              <w:rPr>
                <w:b/>
              </w:rPr>
              <w:t>е</w:t>
            </w:r>
            <w:r w:rsidRPr="00E156DD">
              <w:rPr>
                <w:b/>
              </w:rPr>
              <w:t>го)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123</w:t>
            </w:r>
          </w:p>
        </w:tc>
      </w:tr>
      <w:tr w:rsidR="000703FC" w:rsidRPr="00E156DD" w:rsidTr="00C168F8">
        <w:trPr>
          <w:trHeight w:val="237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 xml:space="preserve">В </w:t>
            </w:r>
            <w:proofErr w:type="spellStart"/>
            <w:r w:rsidRPr="00E156DD">
              <w:t>т.ч</w:t>
            </w:r>
            <w:proofErr w:type="spellEnd"/>
            <w:r w:rsidRPr="00E156DD">
              <w:t>.: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</w:p>
        </w:tc>
      </w:tr>
      <w:tr w:rsidR="000703FC" w:rsidRPr="00E156DD" w:rsidTr="00C168F8">
        <w:trPr>
          <w:trHeight w:val="724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lastRenderedPageBreak/>
              <w:t>2.1.1</w:t>
            </w:r>
          </w:p>
        </w:tc>
        <w:tc>
          <w:tcPr>
            <w:tcW w:w="5898" w:type="dxa"/>
            <w:shd w:val="clear" w:color="auto" w:fill="auto"/>
          </w:tcPr>
          <w:p w:rsidR="000703FC" w:rsidRDefault="000703FC" w:rsidP="00C168F8">
            <w:pPr>
              <w:rPr>
                <w:b/>
              </w:rPr>
            </w:pPr>
            <w:r w:rsidRPr="00E156DD">
              <w:rPr>
                <w:b/>
              </w:rPr>
              <w:t>Поступили в ОО ВО</w:t>
            </w:r>
            <w:r>
              <w:rPr>
                <w:b/>
              </w:rPr>
              <w:t xml:space="preserve">, расположенные на территории </w:t>
            </w:r>
            <w:r w:rsidRPr="00E156DD">
              <w:rPr>
                <w:b/>
              </w:rPr>
              <w:t xml:space="preserve">Ставропольского края, </w:t>
            </w:r>
          </w:p>
          <w:p w:rsidR="000703FC" w:rsidRPr="00E156DD" w:rsidRDefault="000703FC" w:rsidP="00C168F8">
            <w:pPr>
              <w:rPr>
                <w:b/>
              </w:rPr>
            </w:pPr>
            <w:r w:rsidRPr="00E156DD">
              <w:rPr>
                <w:b/>
              </w:rPr>
              <w:t>(вс</w:t>
            </w:r>
            <w:r w:rsidRPr="00E156DD">
              <w:rPr>
                <w:b/>
              </w:rPr>
              <w:t>е</w:t>
            </w:r>
            <w:r w:rsidRPr="00E156DD">
              <w:rPr>
                <w:b/>
              </w:rPr>
              <w:t>го)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86</w:t>
            </w:r>
          </w:p>
        </w:tc>
      </w:tr>
      <w:tr w:rsidR="000703FC" w:rsidRPr="00E156DD" w:rsidTr="00C168F8">
        <w:trPr>
          <w:trHeight w:val="237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Из них поступили в: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</w:p>
        </w:tc>
      </w:tr>
      <w:tr w:rsidR="000703FC" w:rsidRPr="00E156DD" w:rsidTr="00C168F8">
        <w:trPr>
          <w:trHeight w:val="486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2.1.1.1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pPr>
              <w:jc w:val="both"/>
            </w:pPr>
            <w:r w:rsidRPr="00E156DD">
              <w:t>ФГАОУ ВО «</w:t>
            </w:r>
            <w:proofErr w:type="gramStart"/>
            <w:r w:rsidRPr="00E156DD">
              <w:t>Северо-Кавказский</w:t>
            </w:r>
            <w:proofErr w:type="gramEnd"/>
            <w:r w:rsidRPr="00E156DD">
              <w:t xml:space="preserve"> федерал</w:t>
            </w:r>
            <w:r w:rsidRPr="00E156DD">
              <w:t>ь</w:t>
            </w:r>
            <w:r w:rsidRPr="00E156DD">
              <w:t>ный универс</w:t>
            </w:r>
            <w:r w:rsidRPr="00E156DD">
              <w:t>и</w:t>
            </w:r>
            <w:r w:rsidRPr="00E156DD">
              <w:t>тет»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37</w:t>
            </w:r>
          </w:p>
        </w:tc>
      </w:tr>
      <w:tr w:rsidR="000703FC" w:rsidRPr="00E156DD" w:rsidTr="00C168F8">
        <w:trPr>
          <w:trHeight w:val="475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2.1.1.2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ФГБОУ ВО «Ставропольский госуда</w:t>
            </w:r>
            <w:r w:rsidRPr="00E156DD">
              <w:t>р</w:t>
            </w:r>
            <w:r w:rsidRPr="00E156DD">
              <w:t>ственный аграрный университет»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18</w:t>
            </w:r>
          </w:p>
        </w:tc>
      </w:tr>
      <w:tr w:rsidR="000703FC" w:rsidRPr="00E156DD" w:rsidTr="00C168F8">
        <w:trPr>
          <w:trHeight w:val="486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2.1.1.3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ФГБОУ ВО «Пятигорский государстве</w:t>
            </w:r>
            <w:r w:rsidRPr="00E156DD">
              <w:t>н</w:t>
            </w:r>
            <w:r w:rsidRPr="00E156DD">
              <w:t>ный университет»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5</w:t>
            </w:r>
          </w:p>
        </w:tc>
      </w:tr>
      <w:tr w:rsidR="000703FC" w:rsidRPr="00E156DD" w:rsidTr="00C168F8">
        <w:trPr>
          <w:trHeight w:val="735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2.1.1.4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pPr>
              <w:shd w:val="clear" w:color="auto" w:fill="FFFFFF"/>
              <w:spacing w:before="5" w:line="326" w:lineRule="exact"/>
              <w:rPr>
                <w:color w:val="000000"/>
                <w:spacing w:val="-1"/>
              </w:rPr>
            </w:pPr>
            <w:r>
              <w:rPr>
                <w:color w:val="000000"/>
              </w:rPr>
              <w:t>Ф</w:t>
            </w:r>
            <w:r w:rsidRPr="00E156DD">
              <w:rPr>
                <w:color w:val="000000"/>
              </w:rPr>
              <w:t xml:space="preserve">ГБОУ </w:t>
            </w:r>
            <w:proofErr w:type="gramStart"/>
            <w:r w:rsidRPr="00E156DD">
              <w:rPr>
                <w:color w:val="000000"/>
              </w:rPr>
              <w:t>ВО  «</w:t>
            </w:r>
            <w:proofErr w:type="gramEnd"/>
            <w:r w:rsidRPr="00E156DD">
              <w:rPr>
                <w:color w:val="000000"/>
              </w:rPr>
              <w:t>Ставропольский госуда</w:t>
            </w:r>
            <w:r w:rsidRPr="00E156DD">
              <w:rPr>
                <w:color w:val="000000"/>
              </w:rPr>
              <w:t>р</w:t>
            </w:r>
            <w:r w:rsidRPr="00E156DD">
              <w:rPr>
                <w:color w:val="000000"/>
              </w:rPr>
              <w:t xml:space="preserve">ственный  </w:t>
            </w:r>
            <w:r w:rsidRPr="00E156DD">
              <w:rPr>
                <w:color w:val="000000"/>
                <w:spacing w:val="-1"/>
              </w:rPr>
              <w:t>медицинский университет» М</w:t>
            </w:r>
            <w:r w:rsidRPr="00E156DD">
              <w:rPr>
                <w:color w:val="000000"/>
                <w:spacing w:val="-1"/>
              </w:rPr>
              <w:t>и</w:t>
            </w:r>
            <w:r w:rsidRPr="00E156DD">
              <w:rPr>
                <w:color w:val="000000"/>
                <w:spacing w:val="-1"/>
              </w:rPr>
              <w:t>нисте</w:t>
            </w:r>
            <w:r w:rsidRPr="00E156DD">
              <w:rPr>
                <w:color w:val="000000"/>
                <w:spacing w:val="-1"/>
              </w:rPr>
              <w:t>р</w:t>
            </w:r>
            <w:r w:rsidRPr="00E156DD">
              <w:rPr>
                <w:color w:val="000000"/>
                <w:spacing w:val="-1"/>
              </w:rPr>
              <w:t>ства здравоохранения РФ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19</w:t>
            </w:r>
          </w:p>
        </w:tc>
      </w:tr>
      <w:tr w:rsidR="000703FC" w:rsidRPr="00E156DD" w:rsidTr="00C168F8">
        <w:trPr>
          <w:trHeight w:val="486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2.1.1.5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ГАОУ ВО «Невинномысский государстве</w:t>
            </w:r>
            <w:r w:rsidRPr="00E156DD">
              <w:t>н</w:t>
            </w:r>
            <w:r w:rsidRPr="00E156DD">
              <w:t>ный гуманитарно-технический инст</w:t>
            </w:r>
            <w:r w:rsidRPr="00E156DD">
              <w:t>и</w:t>
            </w:r>
            <w:r w:rsidRPr="00E156DD">
              <w:t>тут»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1</w:t>
            </w:r>
          </w:p>
        </w:tc>
      </w:tr>
      <w:tr w:rsidR="000703FC" w:rsidRPr="00E156DD" w:rsidTr="00C168F8">
        <w:trPr>
          <w:trHeight w:val="475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2.1.1.6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pPr>
              <w:rPr>
                <w:b/>
              </w:rPr>
            </w:pPr>
            <w:r w:rsidRPr="00E156DD">
              <w:t>ГБОУ ВО «Ставропольский государстве</w:t>
            </w:r>
            <w:r w:rsidRPr="00E156DD">
              <w:t>н</w:t>
            </w:r>
            <w:r w:rsidRPr="00E156DD">
              <w:t>ный педагогический институт»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5</w:t>
            </w:r>
          </w:p>
        </w:tc>
      </w:tr>
      <w:tr w:rsidR="000703FC" w:rsidRPr="00E156DD" w:rsidTr="00C168F8">
        <w:trPr>
          <w:trHeight w:val="249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2.1.1.7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Негосударственные ОО ВО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1</w:t>
            </w:r>
          </w:p>
        </w:tc>
      </w:tr>
      <w:tr w:rsidR="000703FC" w:rsidRPr="00E156DD" w:rsidTr="00C168F8">
        <w:trPr>
          <w:trHeight w:val="237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2.1.2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pPr>
              <w:rPr>
                <w:b/>
              </w:rPr>
            </w:pPr>
            <w:r w:rsidRPr="00E156DD">
              <w:rPr>
                <w:b/>
              </w:rPr>
              <w:t>Поступили в ОО ВО других субъектов РФ и г</w:t>
            </w:r>
            <w:r w:rsidRPr="00E156DD">
              <w:rPr>
                <w:b/>
              </w:rPr>
              <w:t>о</w:t>
            </w:r>
            <w:r w:rsidRPr="00E156DD">
              <w:rPr>
                <w:b/>
              </w:rPr>
              <w:t>сударств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37</w:t>
            </w:r>
          </w:p>
        </w:tc>
      </w:tr>
      <w:tr w:rsidR="000703FC" w:rsidRPr="00E156DD" w:rsidTr="00C168F8">
        <w:trPr>
          <w:trHeight w:val="108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Из них: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</w:p>
        </w:tc>
      </w:tr>
      <w:tr w:rsidR="000703FC" w:rsidRPr="00E156DD" w:rsidTr="00C168F8">
        <w:trPr>
          <w:trHeight w:val="108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2.1.2.1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ОО ВО г. Москва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4</w:t>
            </w:r>
          </w:p>
        </w:tc>
      </w:tr>
      <w:tr w:rsidR="000703FC" w:rsidRPr="00E156DD" w:rsidTr="00C168F8">
        <w:trPr>
          <w:trHeight w:val="108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2.1.2.2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ОО ВО г. Санкт-Петербург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4</w:t>
            </w:r>
          </w:p>
        </w:tc>
      </w:tr>
      <w:tr w:rsidR="000703FC" w:rsidRPr="00E156DD" w:rsidTr="00C168F8">
        <w:trPr>
          <w:trHeight w:val="108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2.1.2.3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ОО ВО других городов РФ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29</w:t>
            </w:r>
          </w:p>
        </w:tc>
      </w:tr>
      <w:tr w:rsidR="000703FC" w:rsidRPr="00E156DD" w:rsidTr="00C168F8">
        <w:trPr>
          <w:trHeight w:val="108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2.1.2.4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ОО ВО других государств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0</w:t>
            </w:r>
          </w:p>
        </w:tc>
      </w:tr>
      <w:tr w:rsidR="000703FC" w:rsidRPr="00E156DD" w:rsidTr="00C168F8">
        <w:trPr>
          <w:trHeight w:val="108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2.2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pPr>
              <w:rPr>
                <w:b/>
              </w:rPr>
            </w:pPr>
            <w:r w:rsidRPr="00E156DD">
              <w:rPr>
                <w:b/>
              </w:rPr>
              <w:t>Поступили в профессиональные образ</w:t>
            </w:r>
            <w:r w:rsidRPr="00E156DD">
              <w:rPr>
                <w:b/>
              </w:rPr>
              <w:t>о</w:t>
            </w:r>
            <w:r w:rsidRPr="00E156DD">
              <w:rPr>
                <w:b/>
              </w:rPr>
              <w:t xml:space="preserve">вательные организации </w:t>
            </w:r>
            <w:r>
              <w:rPr>
                <w:b/>
              </w:rPr>
              <w:t>(всего)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69</w:t>
            </w:r>
          </w:p>
        </w:tc>
      </w:tr>
      <w:tr w:rsidR="000703FC" w:rsidRPr="00E156DD" w:rsidTr="00C168F8">
        <w:trPr>
          <w:trHeight w:val="108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В том числе: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</w:p>
        </w:tc>
      </w:tr>
      <w:tr w:rsidR="000703FC" w:rsidRPr="00E156DD" w:rsidTr="00C168F8">
        <w:trPr>
          <w:trHeight w:val="108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2.2.1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rPr>
                <w:b/>
              </w:rPr>
              <w:t>Поступили в профессиональные образ</w:t>
            </w:r>
            <w:r w:rsidRPr="00E156DD">
              <w:rPr>
                <w:b/>
              </w:rPr>
              <w:t>о</w:t>
            </w:r>
            <w:r w:rsidRPr="00E156DD">
              <w:rPr>
                <w:b/>
              </w:rPr>
              <w:t>вательные организации</w:t>
            </w:r>
            <w:r>
              <w:rPr>
                <w:b/>
              </w:rPr>
              <w:t>, расположенные на территории Ставропольского края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58</w:t>
            </w:r>
          </w:p>
        </w:tc>
      </w:tr>
      <w:tr w:rsidR="000703FC" w:rsidRPr="00E156DD" w:rsidTr="00C168F8">
        <w:trPr>
          <w:trHeight w:val="108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2.2.1</w:t>
            </w:r>
            <w:r>
              <w:t>.1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Для освоения основных программам пр</w:t>
            </w:r>
            <w:r w:rsidRPr="00E156DD">
              <w:t>о</w:t>
            </w:r>
            <w:r w:rsidRPr="00E156DD">
              <w:t>фессионального обучения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40</w:t>
            </w:r>
          </w:p>
        </w:tc>
      </w:tr>
      <w:tr w:rsidR="000703FC" w:rsidRPr="00E156DD" w:rsidTr="00C168F8">
        <w:trPr>
          <w:trHeight w:val="108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2.2.1.2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Для освоения основных программам пр</w:t>
            </w:r>
            <w:r w:rsidRPr="00E156DD">
              <w:t>о</w:t>
            </w:r>
            <w:r w:rsidRPr="00E156DD">
              <w:t>фессионального образования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18</w:t>
            </w:r>
          </w:p>
        </w:tc>
      </w:tr>
      <w:tr w:rsidR="000703FC" w:rsidRPr="00E156DD" w:rsidTr="00C168F8">
        <w:trPr>
          <w:trHeight w:val="108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2.2.2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rPr>
                <w:b/>
              </w:rPr>
              <w:t>Поступили в профессиональные образ</w:t>
            </w:r>
            <w:r w:rsidRPr="00E156DD">
              <w:rPr>
                <w:b/>
              </w:rPr>
              <w:t>о</w:t>
            </w:r>
            <w:r w:rsidRPr="00E156DD">
              <w:rPr>
                <w:b/>
              </w:rPr>
              <w:t>вательные организации</w:t>
            </w:r>
            <w:r>
              <w:rPr>
                <w:b/>
              </w:rPr>
              <w:t>, расположенные на территории других субъектов Росси</w:t>
            </w:r>
            <w:r>
              <w:rPr>
                <w:b/>
              </w:rPr>
              <w:t>й</w:t>
            </w:r>
            <w:r>
              <w:rPr>
                <w:b/>
              </w:rPr>
              <w:t>ской Федерации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11</w:t>
            </w:r>
          </w:p>
        </w:tc>
      </w:tr>
      <w:tr w:rsidR="000703FC" w:rsidRPr="00E156DD" w:rsidTr="00C168F8">
        <w:trPr>
          <w:trHeight w:val="108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2.2.2.1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Для освоения основных программам пр</w:t>
            </w:r>
            <w:r w:rsidRPr="00E156DD">
              <w:t>о</w:t>
            </w:r>
            <w:r w:rsidRPr="00E156DD">
              <w:t>фессионального обучения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8</w:t>
            </w:r>
          </w:p>
        </w:tc>
      </w:tr>
      <w:tr w:rsidR="000703FC" w:rsidRPr="00E156DD" w:rsidTr="00C168F8">
        <w:trPr>
          <w:trHeight w:val="108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2.2.2.2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r w:rsidRPr="00E156DD">
              <w:t>Для освоения основных программам пр</w:t>
            </w:r>
            <w:r w:rsidRPr="00E156DD">
              <w:t>о</w:t>
            </w:r>
            <w:r w:rsidRPr="00E156DD">
              <w:t>фессионального образования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3</w:t>
            </w:r>
          </w:p>
        </w:tc>
      </w:tr>
      <w:tr w:rsidR="000703FC" w:rsidRPr="00E156DD" w:rsidTr="00C168F8">
        <w:trPr>
          <w:trHeight w:val="108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lastRenderedPageBreak/>
              <w:t>2.3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pPr>
              <w:rPr>
                <w:b/>
              </w:rPr>
            </w:pPr>
            <w:r w:rsidRPr="00E156DD">
              <w:rPr>
                <w:b/>
              </w:rPr>
              <w:t>Служат в рядах Российской Армии</w:t>
            </w:r>
          </w:p>
          <w:p w:rsidR="000703FC" w:rsidRPr="00E156DD" w:rsidRDefault="000703FC" w:rsidP="00C168F8">
            <w:pPr>
              <w:rPr>
                <w:b/>
              </w:rPr>
            </w:pP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1</w:t>
            </w:r>
          </w:p>
        </w:tc>
      </w:tr>
      <w:tr w:rsidR="000703FC" w:rsidRPr="00E156DD" w:rsidTr="00C168F8">
        <w:trPr>
          <w:trHeight w:val="108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2.4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pPr>
              <w:rPr>
                <w:b/>
              </w:rPr>
            </w:pPr>
            <w:r w:rsidRPr="00E156DD">
              <w:rPr>
                <w:b/>
              </w:rPr>
              <w:t>Работают</w:t>
            </w:r>
          </w:p>
          <w:p w:rsidR="000703FC" w:rsidRPr="00E156DD" w:rsidRDefault="000703FC" w:rsidP="00C168F8">
            <w:pPr>
              <w:rPr>
                <w:b/>
              </w:rPr>
            </w:pP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7</w:t>
            </w:r>
          </w:p>
        </w:tc>
      </w:tr>
      <w:tr w:rsidR="000703FC" w:rsidRPr="00E156DD" w:rsidTr="00C168F8">
        <w:trPr>
          <w:trHeight w:val="108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2.5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pPr>
              <w:rPr>
                <w:b/>
              </w:rPr>
            </w:pPr>
            <w:r w:rsidRPr="00E156DD">
              <w:rPr>
                <w:b/>
              </w:rPr>
              <w:t>Не работают и не учатся</w:t>
            </w:r>
          </w:p>
          <w:p w:rsidR="000703FC" w:rsidRPr="00E156DD" w:rsidRDefault="000703FC" w:rsidP="00C168F8">
            <w:pPr>
              <w:rPr>
                <w:b/>
              </w:rPr>
            </w:pP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7</w:t>
            </w:r>
          </w:p>
        </w:tc>
      </w:tr>
      <w:tr w:rsidR="000703FC" w:rsidRPr="00E156DD" w:rsidTr="00C168F8">
        <w:trPr>
          <w:trHeight w:val="108"/>
        </w:trPr>
        <w:tc>
          <w:tcPr>
            <w:tcW w:w="1189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 w:rsidRPr="00E156DD">
              <w:t>2.6</w:t>
            </w:r>
          </w:p>
        </w:tc>
        <w:tc>
          <w:tcPr>
            <w:tcW w:w="5898" w:type="dxa"/>
            <w:shd w:val="clear" w:color="auto" w:fill="auto"/>
          </w:tcPr>
          <w:p w:rsidR="000703FC" w:rsidRPr="00E156DD" w:rsidRDefault="000703FC" w:rsidP="00C168F8">
            <w:pPr>
              <w:rPr>
                <w:b/>
              </w:rPr>
            </w:pPr>
            <w:r w:rsidRPr="00E156DD">
              <w:rPr>
                <w:b/>
              </w:rPr>
              <w:t>В учреждениях УФСИН</w:t>
            </w:r>
          </w:p>
        </w:tc>
        <w:tc>
          <w:tcPr>
            <w:tcW w:w="1901" w:type="dxa"/>
            <w:shd w:val="clear" w:color="auto" w:fill="auto"/>
          </w:tcPr>
          <w:p w:rsidR="000703FC" w:rsidRPr="00E156DD" w:rsidRDefault="000703FC" w:rsidP="00C168F8">
            <w:pPr>
              <w:jc w:val="center"/>
            </w:pPr>
            <w:r>
              <w:t>5</w:t>
            </w:r>
          </w:p>
        </w:tc>
      </w:tr>
    </w:tbl>
    <w:p w:rsidR="00AF0F18" w:rsidRPr="00D81516" w:rsidRDefault="00AF0F18" w:rsidP="00D81516">
      <w:pPr>
        <w:ind w:firstLine="567"/>
        <w:jc w:val="both"/>
      </w:pPr>
    </w:p>
    <w:sectPr w:rsidR="00AF0F18" w:rsidRPr="00D8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16"/>
    <w:rsid w:val="000703FC"/>
    <w:rsid w:val="005D2C4D"/>
    <w:rsid w:val="009826D9"/>
    <w:rsid w:val="00AF0F18"/>
    <w:rsid w:val="00D8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F86F8-7FB6-488C-8759-8B737E30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1516"/>
    <w:rPr>
      <w:rFonts w:eastAsia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1516"/>
    <w:pPr>
      <w:widowControl w:val="0"/>
      <w:shd w:val="clear" w:color="auto" w:fill="FFFFFF"/>
      <w:spacing w:before="120" w:after="240" w:line="319" w:lineRule="exact"/>
      <w:jc w:val="center"/>
    </w:pPr>
    <w:rPr>
      <w:rFonts w:eastAsia="Times New Roman"/>
      <w:b/>
      <w:bCs/>
      <w:spacing w:val="1"/>
    </w:rPr>
  </w:style>
  <w:style w:type="character" w:customStyle="1" w:styleId="a3">
    <w:name w:val="Основной текст + Полужирный"/>
    <w:basedOn w:val="a0"/>
    <w:rsid w:val="00D815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a4">
    <w:name w:val=" Знак Знак Знак Знак"/>
    <w:basedOn w:val="a"/>
    <w:rsid w:val="000703F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2023-06-14T12:41:00Z</dcterms:created>
  <dcterms:modified xsi:type="dcterms:W3CDTF">2023-06-14T12:42:00Z</dcterms:modified>
</cp:coreProperties>
</file>