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D12F3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D12F37" w:rsidRDefault="00D12F37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81"/>
        <w:gridCol w:w="7245"/>
      </w:tblGrid>
      <w:tr w:rsidR="00847BBD">
        <w:tblPrEx>
          <w:tblCellMar>
            <w:top w:w="0" w:type="dxa"/>
            <w:bottom w:w="0" w:type="dxa"/>
          </w:tblCellMar>
        </w:tblPrEx>
        <w:trPr>
          <w:gridAfter w:val="1"/>
          <w:wAfter w:w="7245" w:type="dxa"/>
          <w:trHeight w:val="60"/>
        </w:trPr>
        <w:tc>
          <w:tcPr>
            <w:tcW w:w="1181" w:type="dxa"/>
            <w:shd w:val="clear" w:color="FFFFFF" w:fill="auto"/>
          </w:tcPr>
          <w:p w:rsidR="00847BBD" w:rsidRDefault="00847BBD">
            <w:pPr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Параметры:</w:t>
            </w:r>
          </w:p>
        </w:tc>
      </w:tr>
      <w:tr w:rsidR="00847BBD">
        <w:tblPrEx>
          <w:tblCellMar>
            <w:top w:w="0" w:type="dxa"/>
            <w:bottom w:w="0" w:type="dxa"/>
          </w:tblCellMar>
        </w:tblPrEx>
        <w:trPr>
          <w:gridAfter w:val="1"/>
          <w:wAfter w:w="7245" w:type="dxa"/>
          <w:trHeight w:val="60"/>
        </w:trPr>
        <w:tc>
          <w:tcPr>
            <w:tcW w:w="1181" w:type="dxa"/>
            <w:shd w:val="clear" w:color="FFFFFF" w:fill="auto"/>
          </w:tcPr>
          <w:p w:rsidR="00847BBD" w:rsidRDefault="00847BBD">
            <w:pPr>
              <w:rPr>
                <w:szCs w:val="16"/>
              </w:rPr>
            </w:pP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D12F37" w:rsidRDefault="00D12F37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Учебный год: 2017-2018 учебный год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D12F37" w:rsidRDefault="00D12F37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Виды учебной деятельности: План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D12F37" w:rsidRDefault="00D12F37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Территория: Нефтекумский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D12F37" w:rsidRDefault="00D12F37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 xml:space="preserve">Отдел образования: Отдел образования администрации Нефтекумского городского округа </w:t>
            </w:r>
            <w:r>
              <w:rPr>
                <w:szCs w:val="16"/>
              </w:rPr>
              <w:t>Ставропольского края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426" w:type="dxa"/>
            <w:gridSpan w:val="2"/>
            <w:shd w:val="clear" w:color="FFFFFF" w:fill="auto"/>
          </w:tcPr>
          <w:p w:rsidR="00D12F37" w:rsidRDefault="00D12F37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48"/>
        <w:gridCol w:w="630"/>
        <w:gridCol w:w="788"/>
      </w:tblGrid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D12F37" w:rsidRDefault="00642F7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D12F37" w:rsidRDefault="00642F7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КПК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D12F37" w:rsidRDefault="00642F7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D12F37" w:rsidRDefault="00D12F37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D12F37" w:rsidRDefault="00642F7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D12F37" w:rsidRDefault="00642F7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 1 "Аленушка"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 3 "Берёзка"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 6 "</w:t>
            </w:r>
            <w:proofErr w:type="spellStart"/>
            <w:r>
              <w:rPr>
                <w:szCs w:val="16"/>
              </w:rPr>
              <w:t>Журавушка</w:t>
            </w:r>
            <w:proofErr w:type="spellEnd"/>
            <w:r>
              <w:rPr>
                <w:szCs w:val="16"/>
              </w:rPr>
              <w:t>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 xml:space="preserve">МКДОУ д/с № </w:t>
            </w:r>
            <w:r>
              <w:rPr>
                <w:szCs w:val="16"/>
              </w:rPr>
              <w:t>8"Звёздочка"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№13"Колосок"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№17"Петушок"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№20"Огонёк"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№22"Ромашка"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МКДОУ д/с №9"Ласточка"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 xml:space="preserve">МКОУ СОШ № </w:t>
            </w:r>
            <w:r>
              <w:rPr>
                <w:szCs w:val="16"/>
              </w:rPr>
              <w:t>16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 Т№ 2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D12F37" w:rsidRDefault="00642F71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D12F37" w:rsidRDefault="00642F71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D12F3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D12F37" w:rsidRDefault="00642F7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D12F37" w:rsidRDefault="00642F71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82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D12F37" w:rsidRDefault="00642F71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82</w:t>
            </w:r>
          </w:p>
        </w:tc>
      </w:tr>
    </w:tbl>
    <w:p w:rsidR="00642F71" w:rsidRDefault="00642F71"/>
    <w:sectPr w:rsidR="00642F7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F37"/>
    <w:rsid w:val="00642F71"/>
    <w:rsid w:val="00847BBD"/>
    <w:rsid w:val="00D1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AC2-DEBE-40C7-8582-D845BBD1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Руфина</cp:lastModifiedBy>
  <cp:revision>3</cp:revision>
  <dcterms:created xsi:type="dcterms:W3CDTF">2020-07-21T06:05:00Z</dcterms:created>
  <dcterms:modified xsi:type="dcterms:W3CDTF">2020-07-21T06:06:00Z</dcterms:modified>
</cp:coreProperties>
</file>