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0D6" w:rsidRDefault="003D40D6" w:rsidP="003D40D6">
      <w:pPr>
        <w:pStyle w:val="a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40D6" w:rsidRPr="003D40D6" w:rsidRDefault="003D40D6" w:rsidP="003D40D6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40D6">
        <w:rPr>
          <w:rFonts w:ascii="Times New Roman" w:eastAsiaTheme="minorHAnsi" w:hAnsi="Times New Roman" w:cs="Times New Roman"/>
          <w:sz w:val="28"/>
          <w:szCs w:val="28"/>
          <w:lang w:eastAsia="en-US"/>
        </w:rPr>
        <w:t>Нефтекумский городской округ Ставропольского края</w:t>
      </w:r>
    </w:p>
    <w:p w:rsidR="003D40D6" w:rsidRPr="003D40D6" w:rsidRDefault="003D40D6" w:rsidP="003D40D6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40D6"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Районное методическое объединение учителей ОБЖ</w:t>
      </w: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  <w:r w:rsidRPr="003D40D6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Доклад по теме: «Анализ результатов</w:t>
      </w: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  <w:r w:rsidRPr="003D40D6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Школьного этапа все</w:t>
      </w:r>
      <w:r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российской олимпиады школьников</w:t>
      </w:r>
      <w:r w:rsidRPr="003D40D6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 xml:space="preserve">  </w:t>
      </w:r>
      <w:r w:rsidRPr="003D40D6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>по основам безопасности</w:t>
      </w:r>
      <w:r w:rsidRPr="003D40D6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 xml:space="preserve"> </w:t>
      </w:r>
      <w:r w:rsidRPr="003D40D6"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  <w:t xml:space="preserve"> жизнедеятельности в 2021/22 уч. году»</w:t>
      </w: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b/>
          <w:sz w:val="36"/>
          <w:szCs w:val="36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rPr>
          <w:rFonts w:eastAsiaTheme="minorHAnsi"/>
          <w:lang w:eastAsia="en-US"/>
        </w:rPr>
      </w:pPr>
    </w:p>
    <w:p w:rsidR="003D40D6" w:rsidRPr="003D40D6" w:rsidRDefault="003D40D6" w:rsidP="003D40D6">
      <w:pPr>
        <w:spacing w:after="0"/>
        <w:rPr>
          <w:rFonts w:eastAsiaTheme="minorHAnsi"/>
          <w:lang w:eastAsia="en-US"/>
        </w:rPr>
      </w:pPr>
    </w:p>
    <w:p w:rsidR="003D40D6" w:rsidRPr="003D40D6" w:rsidRDefault="003D40D6" w:rsidP="003D40D6">
      <w:pPr>
        <w:spacing w:after="0"/>
        <w:rPr>
          <w:rFonts w:eastAsiaTheme="minorHAnsi"/>
          <w:lang w:eastAsia="en-US"/>
        </w:rPr>
      </w:pPr>
    </w:p>
    <w:p w:rsidR="003D40D6" w:rsidRPr="003D40D6" w:rsidRDefault="003D40D6" w:rsidP="003D40D6">
      <w:pPr>
        <w:spacing w:after="0"/>
        <w:rPr>
          <w:rFonts w:eastAsiaTheme="minorHAnsi"/>
          <w:lang w:eastAsia="en-US"/>
        </w:rPr>
      </w:pPr>
    </w:p>
    <w:p w:rsidR="003D40D6" w:rsidRPr="003D40D6" w:rsidRDefault="003D40D6" w:rsidP="003D40D6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40D6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>Доклад выполнил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3D40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: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Борисова Н.А.</w:t>
      </w:r>
      <w:r w:rsidRPr="003D40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3D40D6" w:rsidRPr="003D40D6" w:rsidRDefault="003D40D6" w:rsidP="003D40D6">
      <w:pPr>
        <w:spacing w:after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40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преподаватель-организатор </w:t>
      </w:r>
    </w:p>
    <w:p w:rsidR="003D40D6" w:rsidRPr="003D40D6" w:rsidRDefault="003D40D6" w:rsidP="003D40D6">
      <w:pPr>
        <w:spacing w:after="0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40D6">
        <w:rPr>
          <w:rFonts w:ascii="Times New Roman" w:eastAsiaTheme="minorHAnsi" w:hAnsi="Times New Roman" w:cs="Times New Roman"/>
          <w:sz w:val="28"/>
          <w:szCs w:val="28"/>
          <w:lang w:eastAsia="en-US"/>
        </w:rPr>
        <w:t>ОБЖ МКОУ СОШ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</w:t>
      </w:r>
      <w:r w:rsidRPr="003D40D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3D40D6" w:rsidRPr="003D40D6" w:rsidRDefault="003D40D6" w:rsidP="003D40D6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40D6">
        <w:rPr>
          <w:rFonts w:ascii="Times New Roman" w:eastAsiaTheme="minorHAnsi" w:hAnsi="Times New Roman" w:cs="Times New Roman"/>
          <w:sz w:val="28"/>
          <w:szCs w:val="28"/>
          <w:lang w:eastAsia="en-US"/>
        </w:rPr>
        <w:t>2021 год</w:t>
      </w:r>
    </w:p>
    <w:p w:rsidR="003D40D6" w:rsidRPr="003D40D6" w:rsidRDefault="003D40D6" w:rsidP="003D40D6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D40D6" w:rsidRDefault="003D40D6" w:rsidP="00CF0150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7012" w:rsidRPr="00CF0150" w:rsidRDefault="00327012" w:rsidP="00CF0150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Анализ результатов</w:t>
      </w:r>
    </w:p>
    <w:p w:rsidR="00327012" w:rsidRPr="00CF0150" w:rsidRDefault="00CF0150" w:rsidP="00CF0150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b/>
          <w:sz w:val="24"/>
          <w:szCs w:val="24"/>
        </w:rPr>
        <w:t xml:space="preserve">Школьного </w:t>
      </w:r>
      <w:r w:rsidR="00327012" w:rsidRPr="00CF0150">
        <w:rPr>
          <w:rFonts w:ascii="Times New Roman" w:eastAsia="Times New Roman" w:hAnsi="Times New Roman" w:cs="Times New Roman"/>
          <w:b/>
          <w:sz w:val="24"/>
          <w:szCs w:val="24"/>
        </w:rPr>
        <w:t>этапа всероссийской олимпиады школьников</w:t>
      </w:r>
    </w:p>
    <w:p w:rsidR="00327012" w:rsidRPr="00CF0150" w:rsidRDefault="00327012" w:rsidP="00CF0150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b/>
          <w:sz w:val="24"/>
          <w:szCs w:val="24"/>
        </w:rPr>
        <w:t>по основам безопасности жизнедеятельности в 2021/22 уч. году</w:t>
      </w:r>
    </w:p>
    <w:p w:rsidR="00327012" w:rsidRPr="00CF0150" w:rsidRDefault="00CF0150" w:rsidP="00327012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Школьный </w:t>
      </w:r>
      <w:r w:rsidR="00327012"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этап всероссийской олимпиады школьников по ОБЖ проводился на основании требований к проведению муниципального этапа всероссийской олимпиады школьников по основам безопасности жизнедеятельности, составленных на основе Порядка проведения всероссийской олимпиады школьников.  </w:t>
      </w:r>
    </w:p>
    <w:p w:rsidR="00327012" w:rsidRPr="00CF0150" w:rsidRDefault="00327012" w:rsidP="00327012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проведении Олимпиады по ОБЖ ставились следующие цели: выявление и развитие у обучающихся творческих способностей и интереса к научно-исследовательской деятельности в области безопасности жизнедеятельности, создание необходимых условий для поддержки одаренных детей, пропаганда научных знаний по проблемам безопасности и защиты личности, общества, государства; пропаганда и популяризация среди молодежи здорового и безопасного образа жизни; ценностного отношения к человеческой жизни и здоровью; уважения к героическому наследию России, ее государственной символике; патриотизма и чувства долга по защите Отечества.</w:t>
      </w:r>
    </w:p>
    <w:p w:rsidR="00327012" w:rsidRPr="00CF0150" w:rsidRDefault="00327012" w:rsidP="00327012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задачи Олимпиады по ОБЖ: определение уровня теоретической и практической подготовленности участников Олимпиады, обеспечивающей успешные действия при решении вопросов личной и общественной безопасности, умений оказания само- и взаимопомощи, систематизировать знания по вопросам безопасности жизнедеятельности и эффективно применять их в повседневной жизни; развитие бдительности, осмотрительности, разумной осторожности и педагогической ориентированности (установки) на выявление и принятие во внимание различных негативных факторов при оценке угроз и опасностей и преодоление их трудностей; совершенствование правового, нравственного, эстетического и экономического понимания задач безопасности жизнедеятельности; формирование взглядов, убеждений, идеалов жизненной позиции, согласующихся с Декларацией прав человека и Стратегией национальной безопасности Российской Федерации.; формирование общественного мнения в поддержке всероссийской олимпиады школьников по ОБЖ и вовлечения в нее возможно большего числа обучающихся образовательных организаций Российской Федерации.</w:t>
      </w:r>
    </w:p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Представительство обучающихся школ города представлено таблицей.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42"/>
        <w:gridCol w:w="4313"/>
        <w:gridCol w:w="575"/>
        <w:gridCol w:w="575"/>
        <w:gridCol w:w="767"/>
        <w:gridCol w:w="767"/>
        <w:gridCol w:w="1246"/>
      </w:tblGrid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№2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№3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№5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№6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№7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№8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№9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№10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№11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№12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№13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№14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№15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№16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№17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№18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150" w:rsidRPr="00CF0150" w:rsidTr="00327012">
        <w:tc>
          <w:tcPr>
            <w:tcW w:w="7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СОШ №19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0150" w:rsidRPr="00CF0150" w:rsidTr="00327012">
        <w:tc>
          <w:tcPr>
            <w:tcW w:w="2950" w:type="pct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0150" w:rsidRPr="00CF0150" w:rsidRDefault="00CF0150" w:rsidP="00CF015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</w:tbl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Приняли участие в олимпиаде все школы.</w:t>
      </w:r>
    </w:p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сравнению с 2020-2021 годом количество </w:t>
      </w:r>
      <w:r w:rsidR="00CF0150"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победителей </w:t>
      </w: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CF0150"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школьного </w:t>
      </w: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этапа Всероссийской олимпиады школьников по ОБЖ снизилось </w:t>
      </w:r>
      <w:r w:rsidR="00CF0150"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27012" w:rsidRPr="00CF0150" w:rsidRDefault="00CF0150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Школьный</w:t>
      </w:r>
      <w:r w:rsidR="00327012"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 Олимпиады состоял из двух туров индивидуальных состязаний участников (теоретического и практического) для обучающихся 8 – 11 классов). Теоретический и практический туры проводились последовательно, согласно утвержденной Оргкомитетом программе по заданиям, разработанным региональной предметно-методической комиссией.</w:t>
      </w:r>
    </w:p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Теоретический тур включал выполнение школьниками письменных заданий по различным темам школьного курса по ОБЖ, проводился отдельно в </w:t>
      </w:r>
      <w:r w:rsidR="00CF0150"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возрастных группах: 5-6,7-8, 9-е классы и 10-11-е .</w:t>
      </w:r>
    </w:p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направленность - особенность олимпиады по ОБЖ. Задача данного тура – выявить у участников Олимпиады компетенции безопасного поведения в опасных и чрезвычайных ситуациях. Напоминаю для участия в практическом туре муниципального этапа требуется  наличие справки (допуска) об отсутствии медицинских противопоказаний к участию в Олимпиаде.</w:t>
      </w:r>
    </w:p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показали хороший уровень практической подготовки к олимпиаде по ОБЖ.</w:t>
      </w:r>
    </w:p>
    <w:p w:rsidR="00CF0150" w:rsidRPr="00CF0150" w:rsidRDefault="00327012" w:rsidP="00CF01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Сравнивая процентное отношение можно сделать вывод, что практическая часть олимпиады, несмотря на отсутствие в школах необходимой материально-технической базы, выглядит лучше теоретической. </w:t>
      </w:r>
    </w:p>
    <w:p w:rsidR="00327012" w:rsidRPr="00CF0150" w:rsidRDefault="00327012" w:rsidP="00CF015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Необходимо отметить педагогов,качественно подготовивших участников олимпиады:</w:t>
      </w:r>
      <w:r w:rsidR="00CF0150" w:rsidRPr="00CF0150">
        <w:rPr>
          <w:rFonts w:ascii="Times New Roman" w:hAnsi="Times New Roman" w:cs="Times New Roman"/>
          <w:sz w:val="24"/>
          <w:szCs w:val="24"/>
        </w:rPr>
        <w:t xml:space="preserve"> </w:t>
      </w:r>
      <w:r w:rsidR="00CF0150" w:rsidRPr="00CF0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СОШ №1</w:t>
      </w:r>
      <w:r w:rsid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CF0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СОШ №2,  СОШ №3, </w:t>
      </w:r>
      <w:r w:rsidR="00CF0150" w:rsidRPr="00CF0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СОШ №10</w:t>
      </w:r>
      <w:r w:rsidR="00CF0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CF0150" w:rsidRPr="00CF0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СОШ №15</w:t>
      </w:r>
    </w:p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Несмотря на снижение участников олимпиады повысилось </w:t>
      </w:r>
      <w:r w:rsidR="00CF0150"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качество подготовки обучающихся.</w:t>
      </w:r>
    </w:p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Рекомендации педагогам:</w:t>
      </w:r>
    </w:p>
    <w:p w:rsidR="00327012" w:rsidRPr="00CF0150" w:rsidRDefault="00327012" w:rsidP="0032701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Усилить практическую</w:t>
      </w:r>
      <w:r w:rsidR="00CF0150"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теоретическую</w:t>
      </w: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направленность преподавания курса ОБЖ с учётом результатов участия в олимпиаде.</w:t>
      </w:r>
    </w:p>
    <w:p w:rsidR="00327012" w:rsidRPr="00CF0150" w:rsidRDefault="00327012" w:rsidP="0032701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материалы ВОШ для подготовки обучающихся в те</w:t>
      </w:r>
      <w:r w:rsidR="00CF0150"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чение учебного года к олимпиаде на официальных интернет-ресурсах.</w:t>
      </w:r>
    </w:p>
    <w:p w:rsidR="00327012" w:rsidRPr="00CF0150" w:rsidRDefault="00327012" w:rsidP="00327012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F0150">
        <w:rPr>
          <w:rFonts w:ascii="Times New Roman" w:eastAsia="Times New Roman" w:hAnsi="Times New Roman" w:cs="Times New Roman"/>
          <w:color w:val="000000"/>
          <w:sz w:val="24"/>
          <w:szCs w:val="24"/>
        </w:rPr>
        <w:t>Качественно подходить к отбору кандидатов для олимпиады.</w:t>
      </w:r>
    </w:p>
    <w:p w:rsidR="00327012" w:rsidRPr="00CF0150" w:rsidRDefault="00327012" w:rsidP="0032701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2DBE" w:rsidRPr="00CF0150" w:rsidRDefault="00C82DBE">
      <w:pPr>
        <w:rPr>
          <w:rFonts w:ascii="Times New Roman" w:hAnsi="Times New Roman" w:cs="Times New Roman"/>
          <w:sz w:val="24"/>
          <w:szCs w:val="24"/>
        </w:rPr>
      </w:pPr>
    </w:p>
    <w:sectPr w:rsidR="00C82DBE" w:rsidRPr="00CF0150" w:rsidSect="00327012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A1280"/>
    <w:multiLevelType w:val="multilevel"/>
    <w:tmpl w:val="ECE81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EC4726"/>
    <w:multiLevelType w:val="multilevel"/>
    <w:tmpl w:val="64AEF9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7012"/>
    <w:rsid w:val="00327012"/>
    <w:rsid w:val="003D40D6"/>
    <w:rsid w:val="00C82DBE"/>
    <w:rsid w:val="00CF0150"/>
    <w:rsid w:val="00DA5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13000-ACC9-41F0-8360-644642E71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70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F01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5</cp:revision>
  <cp:lastPrinted>2021-10-28T06:44:00Z</cp:lastPrinted>
  <dcterms:created xsi:type="dcterms:W3CDTF">2021-10-28T06:36:00Z</dcterms:created>
  <dcterms:modified xsi:type="dcterms:W3CDTF">2021-10-28T13:28:00Z</dcterms:modified>
</cp:coreProperties>
</file>