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4F8" w:rsidRPr="005404F8" w:rsidRDefault="005404F8" w:rsidP="005404F8">
      <w:pPr>
        <w:spacing w:after="1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0A95" w:rsidRDefault="00CF0A95" w:rsidP="00CF0A95">
      <w:pPr>
        <w:jc w:val="center"/>
        <w:rPr>
          <w:rStyle w:val="citata-time"/>
          <w:rFonts w:ascii="Times New Roman" w:hAnsi="Times New Roman" w:cs="Times New Roman"/>
          <w:sz w:val="32"/>
          <w:szCs w:val="32"/>
        </w:rPr>
      </w:pPr>
      <w:proofErr w:type="spellStart"/>
      <w:r>
        <w:rPr>
          <w:rStyle w:val="citata-time"/>
          <w:rFonts w:ascii="Times New Roman" w:hAnsi="Times New Roman" w:cs="Times New Roman"/>
          <w:sz w:val="32"/>
          <w:szCs w:val="32"/>
        </w:rPr>
        <w:t>Нефтекумский</w:t>
      </w:r>
      <w:proofErr w:type="spellEnd"/>
      <w:r>
        <w:rPr>
          <w:rStyle w:val="citata-time"/>
          <w:rFonts w:ascii="Times New Roman" w:hAnsi="Times New Roman" w:cs="Times New Roman"/>
          <w:sz w:val="32"/>
          <w:szCs w:val="32"/>
        </w:rPr>
        <w:t xml:space="preserve"> городской округ Ставропольского края</w:t>
      </w:r>
    </w:p>
    <w:p w:rsidR="005404F8" w:rsidRPr="005404F8" w:rsidRDefault="00CF0A95" w:rsidP="00CF0A95">
      <w:pPr>
        <w:spacing w:after="1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itata-time"/>
          <w:rFonts w:ascii="Times New Roman" w:hAnsi="Times New Roman" w:cs="Times New Roman"/>
          <w:sz w:val="32"/>
          <w:szCs w:val="32"/>
        </w:rPr>
        <w:t>Районное методическое объединение учителей математики</w:t>
      </w:r>
    </w:p>
    <w:p w:rsidR="005404F8" w:rsidRPr="005404F8" w:rsidRDefault="005404F8" w:rsidP="005404F8">
      <w:pPr>
        <w:rPr>
          <w:rFonts w:ascii="Times New Roman" w:hAnsi="Times New Roman" w:cs="Times New Roman"/>
          <w:sz w:val="24"/>
          <w:szCs w:val="24"/>
        </w:rPr>
      </w:pPr>
    </w:p>
    <w:p w:rsidR="005404F8" w:rsidRPr="005404F8" w:rsidRDefault="005404F8" w:rsidP="005404F8">
      <w:pPr>
        <w:jc w:val="center"/>
        <w:rPr>
          <w:rFonts w:ascii="Times New Roman" w:hAnsi="Times New Roman" w:cs="Times New Roman"/>
        </w:rPr>
      </w:pPr>
    </w:p>
    <w:p w:rsidR="005404F8" w:rsidRPr="005404F8" w:rsidRDefault="005404F8" w:rsidP="005404F8">
      <w:pPr>
        <w:shd w:val="clear" w:color="auto" w:fill="FFFFFF"/>
        <w:spacing w:before="120" w:after="120" w:line="315" w:lineRule="atLeast"/>
        <w:ind w:left="384"/>
        <w:jc w:val="center"/>
        <w:rPr>
          <w:rFonts w:ascii="Times New Roman" w:hAnsi="Times New Roman" w:cs="Times New Roman"/>
          <w:b/>
          <w:color w:val="262626"/>
          <w:sz w:val="52"/>
          <w:szCs w:val="21"/>
        </w:rPr>
      </w:pPr>
      <w:r w:rsidRPr="005404F8">
        <w:rPr>
          <w:rFonts w:ascii="Times New Roman" w:hAnsi="Times New Roman" w:cs="Times New Roman"/>
          <w:b/>
          <w:color w:val="262626"/>
          <w:sz w:val="52"/>
          <w:szCs w:val="21"/>
        </w:rPr>
        <w:t>ДОКЛАД</w:t>
      </w:r>
    </w:p>
    <w:p w:rsidR="005404F8" w:rsidRPr="005404F8" w:rsidRDefault="005404F8" w:rsidP="005404F8">
      <w:pPr>
        <w:shd w:val="clear" w:color="auto" w:fill="FFFFFF"/>
        <w:spacing w:before="120" w:after="120" w:line="315" w:lineRule="atLeast"/>
        <w:ind w:left="384"/>
        <w:jc w:val="center"/>
        <w:rPr>
          <w:rFonts w:ascii="Times New Roman" w:hAnsi="Times New Roman" w:cs="Times New Roman"/>
          <w:b/>
          <w:color w:val="262626"/>
          <w:sz w:val="52"/>
          <w:szCs w:val="21"/>
        </w:rPr>
      </w:pPr>
      <w:r w:rsidRPr="005404F8">
        <w:rPr>
          <w:rFonts w:ascii="Times New Roman" w:hAnsi="Times New Roman" w:cs="Times New Roman"/>
          <w:b/>
          <w:color w:val="262626"/>
          <w:sz w:val="52"/>
          <w:szCs w:val="21"/>
        </w:rPr>
        <w:t>по теме:</w:t>
      </w:r>
    </w:p>
    <w:p w:rsidR="005404F8" w:rsidRDefault="005404F8" w:rsidP="005404F8"/>
    <w:p w:rsidR="005404F8" w:rsidRDefault="005404F8" w:rsidP="005404F8">
      <w:pPr>
        <w:jc w:val="center"/>
      </w:pPr>
    </w:p>
    <w:p w:rsidR="005404F8" w:rsidRDefault="005C38CC" w:rsidP="005404F8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1pt;height:273.75pt">
            <v:shadow color="#868686"/>
            <v:textpath style="font-family:&quot;Arial Black&quot;;v-text-kern:t" trim="t" fitpath="t" string="&quot;Одаренные дети&#10;и особенности педагогической &#10; работы с ними&quot;"/>
          </v:shape>
        </w:pict>
      </w:r>
    </w:p>
    <w:p w:rsidR="005404F8" w:rsidRDefault="005404F8" w:rsidP="005404F8"/>
    <w:p w:rsidR="005404F8" w:rsidRDefault="005404F8" w:rsidP="005404F8">
      <w:pPr>
        <w:shd w:val="clear" w:color="auto" w:fill="FFFFFF"/>
        <w:spacing w:before="120" w:after="120" w:line="315" w:lineRule="atLeast"/>
        <w:rPr>
          <w:b/>
          <w:color w:val="262626"/>
          <w:sz w:val="28"/>
          <w:szCs w:val="21"/>
        </w:rPr>
      </w:pPr>
      <w:r>
        <w:t xml:space="preserve">                                                                      </w:t>
      </w:r>
    </w:p>
    <w:p w:rsidR="005404F8" w:rsidRPr="005404F8" w:rsidRDefault="005404F8" w:rsidP="005404F8">
      <w:pPr>
        <w:shd w:val="clear" w:color="auto" w:fill="FFFFFF"/>
        <w:tabs>
          <w:tab w:val="left" w:pos="5805"/>
        </w:tabs>
        <w:spacing w:before="120" w:after="120" w:line="315" w:lineRule="atLeast"/>
        <w:ind w:left="384"/>
        <w:rPr>
          <w:rFonts w:ascii="Times New Roman" w:hAnsi="Times New Roman" w:cs="Times New Roman"/>
          <w:b/>
          <w:color w:val="262626"/>
          <w:sz w:val="24"/>
          <w:szCs w:val="24"/>
        </w:rPr>
      </w:pPr>
      <w:r>
        <w:rPr>
          <w:b/>
          <w:color w:val="262626"/>
          <w:sz w:val="28"/>
          <w:szCs w:val="21"/>
        </w:rPr>
        <w:tab/>
      </w:r>
      <w:r w:rsidRPr="005404F8">
        <w:rPr>
          <w:rFonts w:ascii="Times New Roman" w:hAnsi="Times New Roman" w:cs="Times New Roman"/>
          <w:b/>
          <w:color w:val="262626"/>
          <w:sz w:val="24"/>
          <w:szCs w:val="24"/>
        </w:rPr>
        <w:t>Подготовила:</w:t>
      </w:r>
    </w:p>
    <w:p w:rsidR="005404F8" w:rsidRPr="005404F8" w:rsidRDefault="005404F8" w:rsidP="005404F8">
      <w:pPr>
        <w:shd w:val="clear" w:color="auto" w:fill="FFFFFF"/>
        <w:tabs>
          <w:tab w:val="left" w:pos="5805"/>
        </w:tabs>
        <w:spacing w:before="120" w:after="120" w:line="315" w:lineRule="atLeast"/>
        <w:ind w:left="384"/>
        <w:rPr>
          <w:rFonts w:ascii="Times New Roman" w:hAnsi="Times New Roman" w:cs="Times New Roman"/>
          <w:b/>
          <w:color w:val="262626"/>
          <w:sz w:val="24"/>
          <w:szCs w:val="24"/>
        </w:rPr>
      </w:pPr>
      <w:r w:rsidRPr="005404F8">
        <w:rPr>
          <w:rFonts w:ascii="Times New Roman" w:hAnsi="Times New Roman" w:cs="Times New Roman"/>
          <w:b/>
          <w:color w:val="262626"/>
          <w:sz w:val="24"/>
          <w:szCs w:val="24"/>
        </w:rPr>
        <w:tab/>
        <w:t>учитель математики</w:t>
      </w:r>
    </w:p>
    <w:p w:rsidR="005404F8" w:rsidRPr="005404F8" w:rsidRDefault="005404F8" w:rsidP="005404F8">
      <w:pPr>
        <w:shd w:val="clear" w:color="auto" w:fill="FFFFFF"/>
        <w:tabs>
          <w:tab w:val="left" w:pos="5805"/>
        </w:tabs>
        <w:spacing w:before="120" w:after="120" w:line="315" w:lineRule="atLeast"/>
        <w:ind w:left="384"/>
        <w:rPr>
          <w:rFonts w:ascii="Times New Roman" w:hAnsi="Times New Roman" w:cs="Times New Roman"/>
          <w:b/>
          <w:color w:val="262626"/>
          <w:sz w:val="24"/>
          <w:szCs w:val="24"/>
        </w:rPr>
      </w:pPr>
      <w:r w:rsidRPr="005404F8">
        <w:rPr>
          <w:rFonts w:ascii="Times New Roman" w:hAnsi="Times New Roman" w:cs="Times New Roman"/>
          <w:b/>
          <w:color w:val="262626"/>
          <w:sz w:val="24"/>
          <w:szCs w:val="24"/>
        </w:rPr>
        <w:tab/>
        <w:t xml:space="preserve">МКОУ СОШ №5 </w:t>
      </w:r>
    </w:p>
    <w:p w:rsidR="005404F8" w:rsidRPr="005404F8" w:rsidRDefault="005404F8" w:rsidP="005404F8">
      <w:pPr>
        <w:shd w:val="clear" w:color="auto" w:fill="FFFFFF"/>
        <w:tabs>
          <w:tab w:val="left" w:pos="5805"/>
        </w:tabs>
        <w:spacing w:before="120" w:after="120" w:line="315" w:lineRule="atLeast"/>
        <w:ind w:left="5664"/>
        <w:rPr>
          <w:rFonts w:ascii="Times New Roman" w:hAnsi="Times New Roman" w:cs="Times New Roman"/>
          <w:b/>
          <w:color w:val="262626"/>
          <w:sz w:val="24"/>
          <w:szCs w:val="24"/>
        </w:rPr>
      </w:pPr>
      <w:r w:rsidRPr="005404F8">
        <w:rPr>
          <w:rFonts w:ascii="Times New Roman" w:hAnsi="Times New Roman" w:cs="Times New Roman"/>
          <w:b/>
          <w:color w:val="262626"/>
          <w:sz w:val="24"/>
          <w:szCs w:val="24"/>
        </w:rPr>
        <w:tab/>
      </w:r>
      <w:proofErr w:type="spellStart"/>
      <w:r w:rsidRPr="005404F8">
        <w:rPr>
          <w:rFonts w:ascii="Times New Roman" w:hAnsi="Times New Roman" w:cs="Times New Roman"/>
          <w:b/>
          <w:color w:val="262626"/>
          <w:sz w:val="24"/>
          <w:szCs w:val="24"/>
        </w:rPr>
        <w:t>Ярбулдиева</w:t>
      </w:r>
      <w:proofErr w:type="spellEnd"/>
      <w:r w:rsidRPr="005404F8">
        <w:rPr>
          <w:rFonts w:ascii="Times New Roman" w:hAnsi="Times New Roman" w:cs="Times New Roman"/>
          <w:b/>
          <w:color w:val="262626"/>
          <w:sz w:val="24"/>
          <w:szCs w:val="24"/>
        </w:rPr>
        <w:t xml:space="preserve"> А.З.</w:t>
      </w:r>
    </w:p>
    <w:p w:rsidR="005404F8" w:rsidRPr="005404F8" w:rsidRDefault="005404F8" w:rsidP="005404F8">
      <w:pPr>
        <w:tabs>
          <w:tab w:val="left" w:pos="6600"/>
        </w:tabs>
        <w:rPr>
          <w:rFonts w:ascii="Times New Roman" w:hAnsi="Times New Roman" w:cs="Times New Roman"/>
          <w:sz w:val="24"/>
          <w:szCs w:val="24"/>
        </w:rPr>
      </w:pPr>
      <w:r w:rsidRPr="005404F8">
        <w:rPr>
          <w:rFonts w:ascii="Times New Roman" w:hAnsi="Times New Roman" w:cs="Times New Roman"/>
          <w:sz w:val="24"/>
          <w:szCs w:val="24"/>
        </w:rPr>
        <w:tab/>
      </w:r>
    </w:p>
    <w:p w:rsidR="00CF0A95" w:rsidRDefault="00CF0A95" w:rsidP="005404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04F8" w:rsidRDefault="005404F8" w:rsidP="005404F8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4F8">
        <w:rPr>
          <w:rFonts w:ascii="Times New Roman" w:hAnsi="Times New Roman" w:cs="Times New Roman"/>
          <w:sz w:val="24"/>
          <w:szCs w:val="24"/>
        </w:rPr>
        <w:t>2021г.</w:t>
      </w:r>
    </w:p>
    <w:p w:rsidR="00CF0A95" w:rsidRPr="005404F8" w:rsidRDefault="00CF0A95" w:rsidP="005404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4CAB" w:rsidRPr="0050609C" w:rsidRDefault="005404F8" w:rsidP="00506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Одаренные дети и особенности педагогической работы с ними.</w:t>
      </w:r>
    </w:p>
    <w:p w:rsidR="00EE4CAB" w:rsidRPr="0050609C" w:rsidRDefault="00EE4CAB" w:rsidP="0050609C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E80A88" w:rsidRPr="0050609C" w:rsidRDefault="00E80A88" w:rsidP="0050609C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Не существует сколько-нибудь достоверных тестов на одаренность, кроме тех, которые проявляются в результате активного участия хотя бы в самой ма</w:t>
      </w:r>
      <w:r w:rsidRPr="0050609C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ленькой поисковой исследовательской </w:t>
      </w:r>
      <w:r w:rsidRPr="0050609C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работе.</w:t>
      </w:r>
    </w:p>
    <w:p w:rsidR="00E80A88" w:rsidRPr="0050609C" w:rsidRDefault="00E80A88" w:rsidP="0050609C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 Н. Колмогоров</w:t>
      </w:r>
    </w:p>
    <w:p w:rsidR="00E80A88" w:rsidRPr="0050609C" w:rsidRDefault="00E80A88" w:rsidP="00506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sz w:val="24"/>
          <w:szCs w:val="24"/>
        </w:rPr>
        <w:t xml:space="preserve">    </w:t>
      </w:r>
    </w:p>
    <w:p w:rsidR="00113870" w:rsidRDefault="00113870" w:rsidP="005060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i/>
          <w:sz w:val="24"/>
          <w:szCs w:val="24"/>
        </w:rPr>
        <w:t>Одаренность человека — это маленький росточек, едва проклюнувшийся из земли и требующий к себе огромного внимания. Необходимо холить и лелеять, ухаживать за ним, сделать все необходимое, чтобы он вырос и дал обильный плод.</w:t>
      </w:r>
      <w:r w:rsidRPr="0050609C">
        <w:rPr>
          <w:rFonts w:ascii="Times New Roman" w:eastAsia="Times New Roman" w:hAnsi="Times New Roman" w:cs="Times New Roman"/>
          <w:i/>
          <w:sz w:val="24"/>
          <w:szCs w:val="24"/>
        </w:rPr>
        <w:br/>
      </w:r>
    </w:p>
    <w:p w:rsidR="000E739E" w:rsidRPr="0050609C" w:rsidRDefault="000E739E" w:rsidP="00506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>Одаренные дети – будущее России. Они обеспечат модернизацию эк</w:t>
      </w:r>
      <w:r w:rsidR="00FF7683" w:rsidRPr="0050609C">
        <w:rPr>
          <w:rFonts w:ascii="Times New Roman" w:hAnsi="Times New Roman" w:cs="Times New Roman"/>
          <w:sz w:val="24"/>
          <w:szCs w:val="24"/>
        </w:rPr>
        <w:t>ономики и инновационное развитие</w:t>
      </w:r>
      <w:r w:rsidR="00113870">
        <w:rPr>
          <w:rFonts w:ascii="Times New Roman" w:hAnsi="Times New Roman" w:cs="Times New Roman"/>
          <w:sz w:val="24"/>
          <w:szCs w:val="24"/>
        </w:rPr>
        <w:t xml:space="preserve"> </w:t>
      </w:r>
      <w:r w:rsidRPr="0050609C">
        <w:rPr>
          <w:rFonts w:ascii="Times New Roman" w:hAnsi="Times New Roman" w:cs="Times New Roman"/>
          <w:sz w:val="24"/>
          <w:szCs w:val="24"/>
        </w:rPr>
        <w:t>России.</w:t>
      </w:r>
      <w:r w:rsidR="00113870">
        <w:rPr>
          <w:rFonts w:ascii="Times New Roman" w:hAnsi="Times New Roman" w:cs="Times New Roman"/>
          <w:sz w:val="24"/>
          <w:szCs w:val="24"/>
        </w:rPr>
        <w:t xml:space="preserve"> </w:t>
      </w:r>
      <w:r w:rsidR="00FF7683" w:rsidRPr="0050609C">
        <w:rPr>
          <w:rFonts w:ascii="Times New Roman" w:hAnsi="Times New Roman" w:cs="Times New Roman"/>
          <w:sz w:val="24"/>
          <w:szCs w:val="24"/>
        </w:rPr>
        <w:t>Проблема развития математической одаренности школьников, как и общей одаренности, также не является принципиально новой. Во многих странах наблюдается значительный рост интереса к проблемам математического образования. Это связано с тем, что значение математики в жизни человеческого общества возрастает с каждым днем. Как утверждал величайший философ Платон: «</w:t>
      </w:r>
      <w:r w:rsidR="00C708AE" w:rsidRPr="0050609C">
        <w:rPr>
          <w:rFonts w:ascii="Times New Roman" w:hAnsi="Times New Roman" w:cs="Times New Roman"/>
          <w:sz w:val="24"/>
          <w:szCs w:val="24"/>
        </w:rPr>
        <w:t>Ч</w:t>
      </w:r>
      <w:r w:rsidR="00FF7683" w:rsidRPr="0050609C">
        <w:rPr>
          <w:rFonts w:ascii="Times New Roman" w:hAnsi="Times New Roman" w:cs="Times New Roman"/>
          <w:sz w:val="24"/>
          <w:szCs w:val="24"/>
        </w:rPr>
        <w:t>еловек, способный к математике изощрен во всех науках». Математические методы и математический стиль мышления проникают всюду. Поэтому перед учителями математики стоят задачи выявления талантливых школьников, поддержка тех, кто нашел себя, самообразовываясь в работе с учителем и создание среды для поддержки всех остальных детей</w:t>
      </w:r>
      <w:r w:rsidR="00920B37" w:rsidRPr="0050609C">
        <w:rPr>
          <w:rFonts w:ascii="Times New Roman" w:hAnsi="Times New Roman" w:cs="Times New Roman"/>
          <w:sz w:val="24"/>
          <w:szCs w:val="24"/>
        </w:rPr>
        <w:t>.</w:t>
      </w:r>
    </w:p>
    <w:p w:rsidR="00E80A88" w:rsidRPr="0050609C" w:rsidRDefault="00E80A88" w:rsidP="005060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большому сожалению, далеко не каждый человек способен реализовать свои способности. Очень многое зависит и от семьи, и от </w:t>
      </w:r>
      <w:r w:rsidRPr="0050609C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школы</w:t>
      </w:r>
      <w:r w:rsidR="005A52DF" w:rsidRPr="0050609C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.</w:t>
      </w:r>
    </w:p>
    <w:p w:rsidR="00AC4FD3" w:rsidRPr="0050609C" w:rsidRDefault="00E80A88" w:rsidP="00506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Задача семьи  состоит в том, чтобы вовремя увидеть, разглядеть спо</w:t>
      </w:r>
      <w:r w:rsidRPr="0050609C">
        <w:rPr>
          <w:rFonts w:ascii="Times New Roman" w:eastAsia="Times New Roman" w:hAnsi="Times New Roman" w:cs="Times New Roman"/>
          <w:color w:val="000000"/>
          <w:sz w:val="24"/>
          <w:szCs w:val="24"/>
        </w:rPr>
        <w:t>собности ребенка,</w:t>
      </w:r>
      <w:r w:rsidR="00920B37" w:rsidRPr="0050609C">
        <w:rPr>
          <w:rFonts w:ascii="Times New Roman" w:hAnsi="Times New Roman" w:cs="Times New Roman"/>
          <w:sz w:val="24"/>
          <w:szCs w:val="24"/>
        </w:rPr>
        <w:t xml:space="preserve"> родители способных учеников могут стать нашими первыми помощниками и единомышленниками, если дать им чёткие рекомендации: как сделать так, чтобы начальный интерес к математике не угас, чтобы настроить детей на упорный труд, в какие моменты необходим контроль.</w:t>
      </w:r>
      <w:r w:rsidR="00D965E0">
        <w:rPr>
          <w:rFonts w:ascii="Times New Roman" w:hAnsi="Times New Roman" w:cs="Times New Roman"/>
          <w:sz w:val="24"/>
          <w:szCs w:val="24"/>
        </w:rPr>
        <w:t xml:space="preserve"> </w:t>
      </w:r>
      <w:r w:rsidR="00920B37" w:rsidRPr="0050609C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0609C">
        <w:rPr>
          <w:rFonts w:ascii="Times New Roman" w:eastAsia="Times New Roman" w:hAnsi="Times New Roman" w:cs="Times New Roman"/>
          <w:color w:val="000000"/>
          <w:sz w:val="24"/>
          <w:szCs w:val="24"/>
        </w:rPr>
        <w:t>адача школы — поддержать ребенка и развить его способнос</w:t>
      </w:r>
      <w:r w:rsidR="0014557A" w:rsidRPr="0050609C">
        <w:rPr>
          <w:rFonts w:ascii="Times New Roman" w:eastAsia="Times New Roman" w:hAnsi="Times New Roman" w:cs="Times New Roman"/>
          <w:color w:val="000000"/>
          <w:sz w:val="24"/>
          <w:szCs w:val="24"/>
        </w:rPr>
        <w:t>ти, подготовить почву для того,</w:t>
      </w:r>
      <w:r w:rsidR="00D965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557A" w:rsidRPr="005060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чтобы </w:t>
      </w:r>
      <w:r w:rsidRPr="005060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эти способности были </w:t>
      </w:r>
      <w:r w:rsidRPr="005060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реализованы.</w:t>
      </w:r>
    </w:p>
    <w:p w:rsidR="00113870" w:rsidRDefault="00113870" w:rsidP="001138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A52DF" w:rsidRPr="0050609C" w:rsidRDefault="00E80A88" w:rsidP="001138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sz w:val="24"/>
          <w:szCs w:val="24"/>
          <w:u w:val="single"/>
        </w:rPr>
        <w:t>Система работы с одаренными детьми</w:t>
      </w:r>
      <w:r w:rsidRPr="0050609C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 следующие компоненты:</w:t>
      </w:r>
    </w:p>
    <w:p w:rsidR="00E80A88" w:rsidRPr="0050609C" w:rsidRDefault="00E80A88" w:rsidP="0050609C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Symbol" w:eastAsia="Times New Roman" w:hAnsi="Symbol" w:cs="Times New Roman"/>
          <w:sz w:val="24"/>
          <w:szCs w:val="24"/>
        </w:rPr>
        <w:t></w:t>
      </w:r>
      <w:r w:rsidRPr="0050609C">
        <w:rPr>
          <w:rFonts w:ascii="Times New Roman" w:eastAsia="Times New Roman" w:hAnsi="Times New Roman" w:cs="Times New Roman"/>
          <w:sz w:val="24"/>
          <w:szCs w:val="24"/>
        </w:rPr>
        <w:t xml:space="preserve">        выявление одаренных детей;  </w:t>
      </w:r>
    </w:p>
    <w:p w:rsidR="00E80A88" w:rsidRPr="0050609C" w:rsidRDefault="00E80A88" w:rsidP="0050609C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Symbol" w:eastAsia="Times New Roman" w:hAnsi="Symbol" w:cs="Times New Roman"/>
          <w:sz w:val="24"/>
          <w:szCs w:val="24"/>
        </w:rPr>
        <w:t></w:t>
      </w:r>
      <w:r w:rsidRPr="0050609C">
        <w:rPr>
          <w:rFonts w:ascii="Times New Roman" w:eastAsia="Times New Roman" w:hAnsi="Times New Roman" w:cs="Times New Roman"/>
          <w:sz w:val="24"/>
          <w:szCs w:val="24"/>
        </w:rPr>
        <w:t>        развитие творческих способностей на уроках;</w:t>
      </w:r>
    </w:p>
    <w:p w:rsidR="00E80A88" w:rsidRPr="0050609C" w:rsidRDefault="00E80A88" w:rsidP="0050609C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Symbol" w:eastAsia="Times New Roman" w:hAnsi="Symbol" w:cs="Times New Roman"/>
          <w:sz w:val="24"/>
          <w:szCs w:val="24"/>
        </w:rPr>
        <w:t></w:t>
      </w:r>
      <w:r w:rsidRPr="0050609C">
        <w:rPr>
          <w:rFonts w:ascii="Times New Roman" w:eastAsia="Times New Roman" w:hAnsi="Times New Roman" w:cs="Times New Roman"/>
          <w:sz w:val="24"/>
          <w:szCs w:val="24"/>
        </w:rPr>
        <w:t>        развитие способностей во внеурочной деятельности (олимпиады, конкурсы, исследовательская работа);</w:t>
      </w:r>
    </w:p>
    <w:p w:rsidR="00E80A88" w:rsidRPr="0050609C" w:rsidRDefault="00E80A88" w:rsidP="0050609C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Symbol" w:eastAsia="Times New Roman" w:hAnsi="Symbol" w:cs="Times New Roman"/>
          <w:sz w:val="24"/>
          <w:szCs w:val="24"/>
        </w:rPr>
        <w:t></w:t>
      </w:r>
      <w:r w:rsidRPr="0050609C">
        <w:rPr>
          <w:rFonts w:ascii="Times New Roman" w:eastAsia="Times New Roman" w:hAnsi="Times New Roman" w:cs="Times New Roman"/>
          <w:sz w:val="24"/>
          <w:szCs w:val="24"/>
        </w:rPr>
        <w:t>        создание условий для всестороннего развития одаренных детей.</w:t>
      </w:r>
    </w:p>
    <w:p w:rsidR="00005D1A" w:rsidRPr="0050609C" w:rsidRDefault="00E80A88" w:rsidP="00506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sz w:val="24"/>
          <w:szCs w:val="24"/>
        </w:rPr>
        <w:t> Прежде всего, одаренных детей надо уметь выявить. Они имеют ряд особенностей: любознательны, настойчивы в поиске ответов, часто задают глубокие вопросы, склонны к размышлениям, отличаются хорошей памятью.</w:t>
      </w:r>
      <w:r w:rsidR="005404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3BD2" w:rsidRPr="0050609C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="00005D1A" w:rsidRPr="0050609C">
        <w:rPr>
          <w:rFonts w:ascii="Times New Roman" w:eastAsia="Times New Roman" w:hAnsi="Times New Roman" w:cs="Times New Roman"/>
          <w:b/>
          <w:bCs/>
          <w:sz w:val="24"/>
          <w:szCs w:val="24"/>
        </w:rPr>
        <w:t>етод</w:t>
      </w:r>
      <w:r w:rsidR="00D53BD2" w:rsidRPr="005060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 </w:t>
      </w:r>
      <w:r w:rsidR="00005D1A" w:rsidRPr="0050609C">
        <w:rPr>
          <w:rFonts w:ascii="Times New Roman" w:eastAsia="Times New Roman" w:hAnsi="Times New Roman" w:cs="Times New Roman"/>
          <w:b/>
          <w:bCs/>
          <w:sz w:val="24"/>
          <w:szCs w:val="24"/>
        </w:rPr>
        <w:t>выявления одаренных детей</w:t>
      </w:r>
      <w:proofErr w:type="gramStart"/>
      <w:r w:rsidR="00005D1A" w:rsidRPr="005060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53BD2" w:rsidRPr="0050609C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</w:p>
    <w:p w:rsidR="00005D1A" w:rsidRPr="0050609C" w:rsidRDefault="00005D1A" w:rsidP="0050609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sz w:val="24"/>
          <w:szCs w:val="24"/>
        </w:rPr>
        <w:t xml:space="preserve">наблюдение; </w:t>
      </w:r>
    </w:p>
    <w:p w:rsidR="00005D1A" w:rsidRPr="0050609C" w:rsidRDefault="00005D1A" w:rsidP="0050609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sz w:val="24"/>
          <w:szCs w:val="24"/>
        </w:rPr>
        <w:t xml:space="preserve">общение с родителями; </w:t>
      </w:r>
    </w:p>
    <w:p w:rsidR="00005D1A" w:rsidRPr="0050609C" w:rsidRDefault="00005D1A" w:rsidP="0050609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sz w:val="24"/>
          <w:szCs w:val="24"/>
        </w:rPr>
        <w:t>работа психолога: тестирование, анкетирование, беседа;</w:t>
      </w:r>
    </w:p>
    <w:p w:rsidR="00113870" w:rsidRDefault="00113870" w:rsidP="001138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B38" w:rsidRPr="0050609C" w:rsidRDefault="00FF7683" w:rsidP="0011387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 xml:space="preserve">Выявление одаренных детей должно начинаться уже в начальной школе на основе наблюдения, изучения психологических особенностей, речи, памяти, логического мышления. Работа с одаренными детьми, их поиск, выявление и развитие должны стать одним из важнейших аспектов деятельности школы. </w:t>
      </w:r>
      <w:r w:rsidR="00C80B38" w:rsidRPr="0050609C">
        <w:rPr>
          <w:rFonts w:ascii="Times New Roman" w:eastAsia="Times New Roman" w:hAnsi="Times New Roman" w:cs="Times New Roman"/>
          <w:sz w:val="24"/>
          <w:szCs w:val="24"/>
        </w:rPr>
        <w:t>Диагностику одаренности можно провести используя различные анкеты</w:t>
      </w:r>
      <w:proofErr w:type="gramStart"/>
      <w:r w:rsidR="00C80B38" w:rsidRPr="005060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0B38" w:rsidRPr="0050609C">
        <w:rPr>
          <w:rFonts w:ascii="Times New Roman" w:eastAsia="Times New Roman" w:hAnsi="Times New Roman"/>
          <w:b/>
          <w:bCs/>
          <w:sz w:val="24"/>
          <w:szCs w:val="24"/>
        </w:rPr>
        <w:t>В</w:t>
      </w:r>
      <w:proofErr w:type="gramEnd"/>
      <w:r w:rsidR="00C80B38" w:rsidRPr="0050609C">
        <w:rPr>
          <w:rFonts w:ascii="Times New Roman" w:eastAsia="Times New Roman" w:hAnsi="Times New Roman"/>
          <w:b/>
          <w:bCs/>
          <w:sz w:val="24"/>
          <w:szCs w:val="24"/>
        </w:rPr>
        <w:t xml:space="preserve"> сфере интеллектуальной одаренности (по А.да </w:t>
      </w:r>
      <w:proofErr w:type="spellStart"/>
      <w:r w:rsidR="00C80B38" w:rsidRPr="0050609C">
        <w:rPr>
          <w:rFonts w:ascii="Times New Roman" w:eastAsia="Times New Roman" w:hAnsi="Times New Roman"/>
          <w:b/>
          <w:bCs/>
          <w:sz w:val="24"/>
          <w:szCs w:val="24"/>
        </w:rPr>
        <w:t>Хаану</w:t>
      </w:r>
      <w:proofErr w:type="spellEnd"/>
      <w:r w:rsidR="00C80B38" w:rsidRPr="0050609C">
        <w:rPr>
          <w:rFonts w:ascii="Times New Roman" w:eastAsia="Times New Roman" w:hAnsi="Times New Roman"/>
          <w:b/>
          <w:bCs/>
          <w:sz w:val="24"/>
          <w:szCs w:val="24"/>
        </w:rPr>
        <w:t xml:space="preserve"> и Г. Кафу):</w:t>
      </w:r>
    </w:p>
    <w:p w:rsidR="00C80B38" w:rsidRPr="0050609C" w:rsidRDefault="00C80B38" w:rsidP="0050609C">
      <w:pPr>
        <w:spacing w:after="0" w:line="240" w:lineRule="auto"/>
        <w:ind w:left="1245" w:hanging="705"/>
        <w:rPr>
          <w:rFonts w:ascii="Times New Roman" w:eastAsia="Times New Roman" w:hAnsi="Times New Roman"/>
          <w:sz w:val="24"/>
          <w:szCs w:val="24"/>
        </w:rPr>
      </w:pPr>
      <w:r w:rsidRPr="0050609C">
        <w:rPr>
          <w:rFonts w:ascii="Times New Roman" w:eastAsia="Times New Roman" w:hAnsi="Times New Roman"/>
          <w:sz w:val="24"/>
          <w:szCs w:val="24"/>
        </w:rPr>
        <w:lastRenderedPageBreak/>
        <w:t xml:space="preserve">-                     хорошо рассуждает, ясно мыслит, понимает </w:t>
      </w:r>
      <w:proofErr w:type="gramStart"/>
      <w:r w:rsidRPr="0050609C">
        <w:rPr>
          <w:rFonts w:ascii="Times New Roman" w:eastAsia="Times New Roman" w:hAnsi="Times New Roman"/>
          <w:sz w:val="24"/>
          <w:szCs w:val="24"/>
        </w:rPr>
        <w:t>недосказанное</w:t>
      </w:r>
      <w:proofErr w:type="gramEnd"/>
      <w:r w:rsidRPr="0050609C">
        <w:rPr>
          <w:rFonts w:ascii="Times New Roman" w:eastAsia="Times New Roman" w:hAnsi="Times New Roman"/>
          <w:sz w:val="24"/>
          <w:szCs w:val="24"/>
        </w:rPr>
        <w:t>, улавливает причины и мотивы поступков других людей;</w:t>
      </w:r>
    </w:p>
    <w:p w:rsidR="00C80B38" w:rsidRPr="0050609C" w:rsidRDefault="00C80B38" w:rsidP="0050609C">
      <w:pPr>
        <w:spacing w:after="0" w:line="240" w:lineRule="auto"/>
        <w:ind w:left="1245" w:hanging="705"/>
        <w:rPr>
          <w:rFonts w:ascii="Times New Roman" w:eastAsia="Times New Roman" w:hAnsi="Times New Roman"/>
          <w:sz w:val="24"/>
          <w:szCs w:val="24"/>
        </w:rPr>
      </w:pPr>
      <w:r w:rsidRPr="0050609C">
        <w:rPr>
          <w:rFonts w:ascii="Times New Roman" w:eastAsia="Times New Roman" w:hAnsi="Times New Roman"/>
          <w:sz w:val="24"/>
          <w:szCs w:val="24"/>
        </w:rPr>
        <w:t>-                     обладает хорошей памятью;</w:t>
      </w:r>
    </w:p>
    <w:p w:rsidR="00C80B38" w:rsidRPr="0050609C" w:rsidRDefault="00C80B38" w:rsidP="0050609C">
      <w:pPr>
        <w:spacing w:after="0" w:line="240" w:lineRule="auto"/>
        <w:ind w:left="1245" w:hanging="705"/>
        <w:rPr>
          <w:rFonts w:ascii="Times New Roman" w:eastAsia="Times New Roman" w:hAnsi="Times New Roman"/>
          <w:sz w:val="24"/>
          <w:szCs w:val="24"/>
        </w:rPr>
      </w:pPr>
      <w:r w:rsidRPr="0050609C">
        <w:rPr>
          <w:rFonts w:ascii="Times New Roman" w:eastAsia="Times New Roman" w:hAnsi="Times New Roman"/>
          <w:sz w:val="24"/>
          <w:szCs w:val="24"/>
        </w:rPr>
        <w:t>-                     легко и быстро схватывает новый «учебный» материал;</w:t>
      </w:r>
    </w:p>
    <w:p w:rsidR="00C80B38" w:rsidRPr="0050609C" w:rsidRDefault="00C80B38" w:rsidP="0050609C">
      <w:pPr>
        <w:spacing w:after="0" w:line="240" w:lineRule="auto"/>
        <w:ind w:left="1245" w:hanging="705"/>
        <w:rPr>
          <w:rFonts w:ascii="Times New Roman" w:eastAsia="Times New Roman" w:hAnsi="Times New Roman"/>
          <w:sz w:val="24"/>
          <w:szCs w:val="24"/>
        </w:rPr>
      </w:pPr>
      <w:r w:rsidRPr="0050609C">
        <w:rPr>
          <w:rFonts w:ascii="Times New Roman" w:eastAsia="Times New Roman" w:hAnsi="Times New Roman"/>
          <w:sz w:val="24"/>
          <w:szCs w:val="24"/>
        </w:rPr>
        <w:t xml:space="preserve">-                     задает </w:t>
      </w:r>
      <w:proofErr w:type="gramStart"/>
      <w:r w:rsidRPr="0050609C">
        <w:rPr>
          <w:rFonts w:ascii="Times New Roman" w:eastAsia="Times New Roman" w:hAnsi="Times New Roman"/>
          <w:sz w:val="24"/>
          <w:szCs w:val="24"/>
        </w:rPr>
        <w:t>очень много</w:t>
      </w:r>
      <w:proofErr w:type="gramEnd"/>
      <w:r w:rsidRPr="0050609C">
        <w:rPr>
          <w:rFonts w:ascii="Times New Roman" w:eastAsia="Times New Roman" w:hAnsi="Times New Roman"/>
          <w:sz w:val="24"/>
          <w:szCs w:val="24"/>
        </w:rPr>
        <w:t xml:space="preserve"> продуманных и оправданных ситуацией вопросов;</w:t>
      </w:r>
    </w:p>
    <w:p w:rsidR="00C80B38" w:rsidRPr="0050609C" w:rsidRDefault="00C80B38" w:rsidP="0050609C">
      <w:pPr>
        <w:spacing w:after="0" w:line="240" w:lineRule="auto"/>
        <w:ind w:left="1245" w:hanging="705"/>
        <w:rPr>
          <w:rFonts w:ascii="Times New Roman" w:eastAsia="Times New Roman" w:hAnsi="Times New Roman"/>
          <w:sz w:val="24"/>
          <w:szCs w:val="24"/>
        </w:rPr>
      </w:pPr>
      <w:r w:rsidRPr="0050609C">
        <w:rPr>
          <w:rFonts w:ascii="Times New Roman" w:eastAsia="Times New Roman" w:hAnsi="Times New Roman"/>
          <w:sz w:val="24"/>
          <w:szCs w:val="24"/>
        </w:rPr>
        <w:t>-                     любит читать книги, причем по своей собственной «программе»;</w:t>
      </w:r>
    </w:p>
    <w:p w:rsidR="00C80B38" w:rsidRPr="0050609C" w:rsidRDefault="00C80B38" w:rsidP="0050609C">
      <w:pPr>
        <w:spacing w:after="0" w:line="240" w:lineRule="auto"/>
        <w:ind w:left="1245" w:hanging="705"/>
        <w:rPr>
          <w:rFonts w:ascii="Times New Roman" w:eastAsia="Times New Roman" w:hAnsi="Times New Roman"/>
          <w:sz w:val="24"/>
          <w:szCs w:val="24"/>
        </w:rPr>
      </w:pPr>
      <w:r w:rsidRPr="0050609C">
        <w:rPr>
          <w:rFonts w:ascii="Times New Roman" w:eastAsia="Times New Roman" w:hAnsi="Times New Roman"/>
          <w:sz w:val="24"/>
          <w:szCs w:val="24"/>
        </w:rPr>
        <w:t>-                     обгоняет своих сверстников по учебе, причем не обязательно является «отличником», часто жалуется, что на официальных занятиях ему скучно;</w:t>
      </w:r>
    </w:p>
    <w:p w:rsidR="00C80B38" w:rsidRPr="0050609C" w:rsidRDefault="00C80B38" w:rsidP="0050609C">
      <w:pPr>
        <w:spacing w:after="0" w:line="240" w:lineRule="auto"/>
        <w:ind w:left="1245" w:hanging="705"/>
        <w:rPr>
          <w:rFonts w:ascii="Times New Roman" w:eastAsia="Times New Roman" w:hAnsi="Times New Roman"/>
          <w:sz w:val="24"/>
          <w:szCs w:val="24"/>
        </w:rPr>
      </w:pPr>
      <w:r w:rsidRPr="0050609C">
        <w:rPr>
          <w:rFonts w:ascii="Times New Roman" w:eastAsia="Times New Roman" w:hAnsi="Times New Roman"/>
          <w:sz w:val="24"/>
          <w:szCs w:val="24"/>
        </w:rPr>
        <w:t>-                     гораздо лучше и шире многих своих сверстников информирован о событиях и проблемах, не касающихся его непосредственно (о мировой политике, экономике, науке и т.д.);</w:t>
      </w:r>
    </w:p>
    <w:p w:rsidR="00C80B38" w:rsidRPr="0050609C" w:rsidRDefault="00C80B38" w:rsidP="0050609C">
      <w:pPr>
        <w:spacing w:after="0" w:line="240" w:lineRule="auto"/>
        <w:ind w:left="1245" w:hanging="705"/>
        <w:rPr>
          <w:rFonts w:ascii="Times New Roman" w:eastAsia="Times New Roman" w:hAnsi="Times New Roman"/>
          <w:sz w:val="24"/>
          <w:szCs w:val="24"/>
        </w:rPr>
      </w:pPr>
      <w:r w:rsidRPr="0050609C">
        <w:rPr>
          <w:rFonts w:ascii="Times New Roman" w:eastAsia="Times New Roman" w:hAnsi="Times New Roman"/>
          <w:sz w:val="24"/>
          <w:szCs w:val="24"/>
        </w:rPr>
        <w:t xml:space="preserve">-                     обладает чувством собственного достоинства и здравого смысла, </w:t>
      </w:r>
      <w:proofErr w:type="gramStart"/>
      <w:r w:rsidRPr="0050609C">
        <w:rPr>
          <w:rFonts w:ascii="Times New Roman" w:eastAsia="Times New Roman" w:hAnsi="Times New Roman"/>
          <w:sz w:val="24"/>
          <w:szCs w:val="24"/>
        </w:rPr>
        <w:t>рассудителен</w:t>
      </w:r>
      <w:proofErr w:type="gramEnd"/>
      <w:r w:rsidRPr="0050609C">
        <w:rPr>
          <w:rFonts w:ascii="Times New Roman" w:eastAsia="Times New Roman" w:hAnsi="Times New Roman"/>
          <w:sz w:val="24"/>
          <w:szCs w:val="24"/>
        </w:rPr>
        <w:t xml:space="preserve"> не по годам, даже расчетлив;</w:t>
      </w:r>
    </w:p>
    <w:p w:rsidR="00FF7683" w:rsidRPr="0050609C" w:rsidRDefault="00C80B38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Times New Roman" w:eastAsia="Times New Roman" w:hAnsi="Times New Roman"/>
          <w:sz w:val="24"/>
          <w:szCs w:val="24"/>
        </w:rPr>
        <w:t>-                     очень восприимчив, наблюдателен, быстро, но не обязательно остро, реагирует на все новое и неожиданное в жизни</w:t>
      </w:r>
      <w:proofErr w:type="gramStart"/>
      <w:r w:rsidRPr="0050609C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50609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FF7683" w:rsidRPr="0050609C" w:rsidRDefault="00FF7683" w:rsidP="00506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 xml:space="preserve">Современный учитель математики должен иметь определенные представления о структуре математических способностей в школьном возрасте. </w:t>
      </w:r>
    </w:p>
    <w:p w:rsidR="00FF7683" w:rsidRPr="0050609C" w:rsidRDefault="00FF7683" w:rsidP="005060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09C">
        <w:rPr>
          <w:rFonts w:ascii="Times New Roman" w:hAnsi="Times New Roman" w:cs="Times New Roman"/>
          <w:b/>
          <w:sz w:val="24"/>
          <w:szCs w:val="24"/>
        </w:rPr>
        <w:t>математически одаренных школьников характеризует:</w:t>
      </w:r>
    </w:p>
    <w:p w:rsidR="00FF7683" w:rsidRPr="0050609C" w:rsidRDefault="00FF7683" w:rsidP="0050609C">
      <w:pPr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>способность к логическому мышлению. Способность мыслить математическими символами;</w:t>
      </w:r>
    </w:p>
    <w:p w:rsidR="00FF7683" w:rsidRPr="0050609C" w:rsidRDefault="00FF7683" w:rsidP="0050609C">
      <w:pPr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>способность к быстрому обобщению математических объектов, отношений и действий;</w:t>
      </w:r>
    </w:p>
    <w:p w:rsidR="00FF7683" w:rsidRPr="0050609C" w:rsidRDefault="00FF7683" w:rsidP="0050609C">
      <w:pPr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>гибкость мыслительных процессов;</w:t>
      </w:r>
    </w:p>
    <w:p w:rsidR="00FF7683" w:rsidRPr="0050609C" w:rsidRDefault="00FF7683" w:rsidP="0050609C">
      <w:pPr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>стремление к ясности, простоте, экономности и рациональности решений;</w:t>
      </w:r>
    </w:p>
    <w:p w:rsidR="00FF7683" w:rsidRPr="0050609C" w:rsidRDefault="00FF7683" w:rsidP="0050609C">
      <w:pPr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 xml:space="preserve">способность к быстрой и свободной перестройке направленности мыслительного процесса, переключению </w:t>
      </w:r>
      <w:proofErr w:type="gramStart"/>
      <w:r w:rsidRPr="0050609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0609C">
        <w:rPr>
          <w:rFonts w:ascii="Times New Roman" w:hAnsi="Times New Roman" w:cs="Times New Roman"/>
          <w:sz w:val="24"/>
          <w:szCs w:val="24"/>
        </w:rPr>
        <w:t xml:space="preserve"> прямого на обратный ход;</w:t>
      </w:r>
    </w:p>
    <w:p w:rsidR="00FF7683" w:rsidRPr="0050609C" w:rsidRDefault="00FF7683" w:rsidP="0050609C">
      <w:pPr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>математическая память (обобщенная память на математические отношения, схемы рассуждений и доказательств, методы решения задач и принципы подхода к ним).</w:t>
      </w:r>
    </w:p>
    <w:p w:rsidR="00FF7683" w:rsidRPr="0050609C" w:rsidRDefault="00FF7683" w:rsidP="00506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>Выделенные компоненты тесно связаны, влияют друг на друга и образуют в своей совокупности единую систему, целостную структуру, математический склад ума.</w:t>
      </w:r>
    </w:p>
    <w:p w:rsidR="0050609C" w:rsidRPr="0050609C" w:rsidRDefault="0050609C" w:rsidP="005060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4976" w:rsidRPr="0050609C" w:rsidRDefault="00094976" w:rsidP="005060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Преподаватели, работающие с одаренными детьми</w:t>
      </w:r>
      <w:proofErr w:type="gramStart"/>
      <w:r w:rsidRPr="005060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.</w:t>
      </w:r>
      <w:proofErr w:type="gramEnd"/>
    </w:p>
    <w:p w:rsidR="0050609C" w:rsidRPr="0050609C" w:rsidRDefault="0050609C" w:rsidP="005060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83125" w:rsidRPr="0050609C" w:rsidRDefault="00094976" w:rsidP="0050609C">
      <w:pPr>
        <w:spacing w:after="0" w:line="240" w:lineRule="auto"/>
        <w:ind w:firstLine="708"/>
        <w:jc w:val="both"/>
        <w:rPr>
          <w:color w:val="000000" w:themeColor="text1"/>
          <w:spacing w:val="20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Невозможно привить интерес к дисциплине ребятам, если сам учитель своим предметом не увлечен.</w:t>
      </w:r>
      <w:proofErr w:type="gramStart"/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0609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proofErr w:type="gramEnd"/>
      <w:r w:rsidRPr="0050609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Учитель, работающий с одаренными детьми должен быть творческим, профессионально грамотным, способным к экспериментальной и научно-исследовательской деятельности, умелым организатором учебно-воспитательного процесса, интеллигентным, эрудированным, владеть современными образовательными технологиями . Для учителя должны быть характерны:</w:t>
      </w:r>
      <w:r w:rsidR="00E83125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желание работать нестандартно, поисковая активность, знание психологии одаренных детей, готовность к сотрудничеству, стремление к интеллектуальному совершенствованию, умение создать доверительные межличностные отношения, признавать право одаренного ребенка на ошибку, уважение любой его идеи, обсуждение с</w:t>
      </w:r>
      <w:r w:rsidR="001138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3125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учащимися целей и задач совместной деятельности.</w:t>
      </w:r>
      <w:r w:rsidR="001138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3125" w:rsidRPr="0050609C">
        <w:rPr>
          <w:rFonts w:ascii="Times New Roman" w:hAnsi="Times New Roman" w:cs="Times New Roman"/>
          <w:color w:val="000000" w:themeColor="text1"/>
          <w:sz w:val="24"/>
          <w:szCs w:val="24"/>
        </w:rPr>
        <w:t>Работа с одарёнными детьми должна начинаться с работы над собой, с повышения своего профессионального уровня</w:t>
      </w:r>
      <w:proofErr w:type="gramStart"/>
      <w:r w:rsidR="00E83125" w:rsidRPr="0050609C">
        <w:rPr>
          <w:rFonts w:ascii="Times New Roman" w:hAnsi="Times New Roman" w:cs="Times New Roman"/>
          <w:color w:val="000000" w:themeColor="text1"/>
          <w:sz w:val="24"/>
          <w:szCs w:val="24"/>
        </w:rPr>
        <w:t>..</w:t>
      </w:r>
      <w:r w:rsidR="00E83125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   </w:t>
      </w:r>
      <w:proofErr w:type="gramEnd"/>
    </w:p>
    <w:p w:rsidR="00E80A88" w:rsidRPr="0050609C" w:rsidRDefault="00931BFA" w:rsidP="0050609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sz w:val="24"/>
          <w:szCs w:val="24"/>
        </w:rPr>
        <w:t>Развитие творческих способностей одаренных детей на уроках математики.</w:t>
      </w:r>
    </w:p>
    <w:p w:rsidR="00D53BD2" w:rsidRPr="0050609C" w:rsidRDefault="00094976" w:rsidP="0050609C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sz w:val="24"/>
          <w:szCs w:val="24"/>
        </w:rPr>
        <w:t xml:space="preserve">Определив одаренных ребят, школа должна научить их думать, предпринимать все </w:t>
      </w: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возможное для развития их способностей. Первым помощником в этом деле является интерес учащихся к предмету.</w:t>
      </w:r>
      <w:r w:rsidR="00E83125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целях поддержки интереса к предмету и развития природных задатков учащихся можно использовать творческие задания, занимательные опыты, материалы и задачи.</w:t>
      </w:r>
    </w:p>
    <w:p w:rsidR="00931BFA" w:rsidRPr="0050609C" w:rsidRDefault="00931BFA" w:rsidP="0050609C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</w:t>
      </w:r>
      <w:proofErr w:type="gramEnd"/>
      <w:r w:rsidR="0007183F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первых</w:t>
      </w:r>
      <w:r w:rsidR="0007183F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это </w:t>
      </w:r>
      <w:r w:rsidR="00E80A88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система развивающих задач-минуток, которые предлагаю</w:t>
      </w:r>
      <w:r w:rsidR="0007183F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тся </w:t>
      </w:r>
      <w:r w:rsidR="00E80A88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учащимся в качестве разминки в начале урока. На решение таких задач </w:t>
      </w:r>
      <w:r w:rsidR="0007183F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отводится </w:t>
      </w:r>
      <w:r w:rsidR="00E80A88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не более 1 минуты и </w:t>
      </w:r>
      <w:r w:rsidR="00E80A88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требу</w:t>
      </w:r>
      <w:r w:rsidR="0007183F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ется</w:t>
      </w:r>
      <w:r w:rsidR="00E80A88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подробно</w:t>
      </w:r>
      <w:r w:rsidR="0007183F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 </w:t>
      </w:r>
      <w:r w:rsidR="00E80A88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объяснения хода решения задачи. В случае затруднения даю</w:t>
      </w:r>
      <w:r w:rsidR="0007183F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тся</w:t>
      </w:r>
      <w:r w:rsidR="00E80A88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подсказки, подробно разбира</w:t>
      </w:r>
      <w:r w:rsidR="0007183F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ются</w:t>
      </w:r>
      <w:r w:rsidR="00E80A88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эти задачи.</w:t>
      </w:r>
    </w:p>
    <w:p w:rsidR="00E83125" w:rsidRPr="0050609C" w:rsidRDefault="00E83125" w:rsidP="0050609C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собенно полезны для развития       математических способностей, математического мышления </w:t>
      </w: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одаренных  </w:t>
      </w:r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детей младшего и   среднего школьного возраста задачи определенных типов.   </w:t>
      </w:r>
      <w:r w:rsidR="0007183F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Вот </w:t>
      </w:r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примерные задачи этих типов. Задачи по своей трудности   рассчитаны на учащихся V—VIII классов</w:t>
      </w:r>
      <w:proofErr w:type="gramStart"/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О</w:t>
      </w:r>
      <w:proofErr w:type="gramEnd"/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чень полезно, если учащиеся будут пытаться сначала решить эти задачи (по   крайней мере, многие из них) в уме, а уж потом приступят к письменному   решению. Учитель математики поможет в оценке правильности решения. Если   школьник уже знаком с алгеброй, то полезно побудить его сначала попытаться   найти арифметическое решение, а уж потом решить задачу алгебраическим   путем. Задачи не только полезны, но они и интересны, и учащиеся обычно с    большим увлечением и упорством решают их. Разумеется, отнесение задачи к   тому или иному типу (исключая первые 3 типа) до некоторой степени условно.</w:t>
      </w:r>
    </w:p>
    <w:p w:rsidR="00275DA4" w:rsidRPr="0050609C" w:rsidRDefault="007170C8" w:rsidP="0050609C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 полезные для развития способностей учащихся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I. Задачи с </w:t>
      </w:r>
      <w:proofErr w:type="spellStart"/>
      <w:r w:rsidRPr="0050609C">
        <w:rPr>
          <w:rFonts w:ascii="Times New Roman" w:eastAsia="Times New Roman" w:hAnsi="Times New Roman" w:cs="Times New Roman"/>
          <w:b/>
          <w:sz w:val="24"/>
          <w:szCs w:val="24"/>
        </w:rPr>
        <w:t>несформулированным</w:t>
      </w:r>
      <w:proofErr w:type="spellEnd"/>
      <w:r w:rsidRPr="0050609C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вопросом.</w:t>
      </w:r>
      <w:r w:rsidRPr="0050609C">
        <w:rPr>
          <w:rFonts w:ascii="Times New Roman" w:eastAsia="Times New Roman" w:hAnsi="Times New Roman" w:cs="Times New Roman"/>
          <w:sz w:val="24"/>
          <w:szCs w:val="24"/>
        </w:rPr>
        <w:t xml:space="preserve"> В этих задачах нарочито не     формулируется вопрос, но этот вопрос логически вытекает из данных в задаче    математических отношений. Учащиеся упражняются в осмысливании логики    данных в задаче отношений и зависимостей. Задача решается после того, как   ученик сформулирует вопрос (иногда к задаче можно поставить несколько    вопросов). В скобках указывается пропущенный вопрос.</w:t>
      </w:r>
    </w:p>
    <w:p w:rsidR="00275DA4" w:rsidRPr="0050609C" w:rsidRDefault="00C708AE" w:rsidP="00506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sz w:val="24"/>
          <w:szCs w:val="24"/>
        </w:rPr>
        <w:t xml:space="preserve">Задача. </w:t>
      </w:r>
      <w:r w:rsidR="00275DA4" w:rsidRPr="0050609C">
        <w:rPr>
          <w:rFonts w:ascii="Times New Roman" w:eastAsia="Times New Roman" w:hAnsi="Times New Roman" w:cs="Times New Roman"/>
          <w:sz w:val="24"/>
          <w:szCs w:val="24"/>
        </w:rPr>
        <w:t xml:space="preserve"> До конца суток осталось 4/5 того, что уже протекло от начала суток.       (Который сейчас час?)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   II. Задачи с недостающими данными</w:t>
      </w: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В задачах этого типа отсутствуют    некоторые данные, вследствие чего дать точный ответ на вопрос задачи не    представляется возможным. Школьник должен проанализировать задачу и    доказать, почему нельзя дать точного ответа на вопрос задачи, чего не   хватает, что надо добавить. В скобках указываются пропущенные данные.</w:t>
      </w:r>
    </w:p>
    <w:p w:rsidR="00275DA4" w:rsidRPr="0050609C" w:rsidRDefault="00C708AE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Задача</w:t>
      </w:r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Даны две окружности, радиус одной из них - 3 см, расстояние между их  центрами - 10 см. Пересекаются ли эти окружности? (Требуется знать радиус   другой окружности.)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III. Задачи с излишними данными</w:t>
      </w: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В эти задачи нарочито введены       дополнительные ненужные данные, до известной </w:t>
      </w:r>
      <w:proofErr w:type="gramStart"/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степени</w:t>
      </w:r>
      <w:proofErr w:type="gramEnd"/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маскирующие       необходимые для решения показатели. Ученики должны выделить те данные,       которые необходимы, для решения, и указать на лишние, ненужные (ненужные       данные выделены курсивом).</w:t>
      </w:r>
    </w:p>
    <w:p w:rsidR="00275DA4" w:rsidRPr="0050609C" w:rsidRDefault="00C708AE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Задача</w:t>
      </w:r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Четыре гири разного веса весят вместе 40 кг. Определить вес самой     тяжелой гири, если известно, что каждая из них втрое тяжелее другой, более    легкой, и </w:t>
      </w:r>
      <w:r w:rsidR="00275DA4" w:rsidRPr="0050609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что самая легкая весит в 12 раз меньше, чем весят вместе две    средних.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    IV. Задачи на доказательство</w:t>
      </w:r>
      <w:r w:rsidRPr="0050609C">
        <w:rPr>
          <w:rFonts w:ascii="Times New Roman" w:eastAsia="Times New Roman" w:hAnsi="Times New Roman" w:cs="Times New Roman"/>
          <w:color w:val="333333"/>
          <w:sz w:val="24"/>
          <w:szCs w:val="24"/>
        </w:rPr>
        <w:t>. Сущность этих задач в доказательстве   определенных положений. Учащиеся упражняются в построении правильного,    обоснованного, последовательного рассуждения.</w:t>
      </w:r>
    </w:p>
    <w:p w:rsidR="00275DA4" w:rsidRPr="0050609C" w:rsidRDefault="00C708AE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333333"/>
          <w:sz w:val="24"/>
          <w:szCs w:val="24"/>
        </w:rPr>
        <w:t>Задача</w:t>
      </w:r>
      <w:r w:rsidR="00275DA4" w:rsidRPr="0050609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Доказать, что выражение </w:t>
      </w:r>
      <w:r w:rsidR="00E51D6B" w:rsidRPr="0050609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5(х+4)-5х </w:t>
      </w:r>
      <w:r w:rsidR="00275DA4" w:rsidRPr="0050609C">
        <w:rPr>
          <w:rFonts w:ascii="Times New Roman" w:eastAsia="Times New Roman" w:hAnsi="Times New Roman" w:cs="Times New Roman"/>
          <w:color w:val="333333"/>
          <w:sz w:val="24"/>
          <w:szCs w:val="24"/>
        </w:rPr>
        <w:t>не может быть отрицательным числом при    любом значении х.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V. Задачи на рассуждение</w:t>
      </w: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(или составление уравнений).</w:t>
      </w:r>
    </w:p>
    <w:p w:rsidR="00275DA4" w:rsidRPr="0050609C" w:rsidRDefault="00C708AE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Задача</w:t>
      </w:r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Я загадал число. Сумма половины и трети его на 7 единиц больше че</w:t>
      </w:r>
      <w:r w:rsidR="00410AE6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тверти    его. Что это за число?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VI. Задачи с несколькими решениями</w:t>
      </w: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Для упражнения гибкости мышления       важно, чтобы школьник умел находить несколько решений одной и той же     задачи. Если эти решения неравноценны с точки зрения экономичности и     рациональности, то ученик должен дать с этой точки зрения оценку каждому    решению.     Надо побуждать школьника найти наиболее рациональное, ясное, простое,   изящное решение.</w:t>
      </w:r>
    </w:p>
    <w:p w:rsidR="00275DA4" w:rsidRPr="0050609C" w:rsidRDefault="00C708AE" w:rsidP="00506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Задача</w:t>
      </w:r>
      <w:r w:rsidR="00410AE6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Найти сумму всех целых чисел от 1 до 50.</w:t>
      </w:r>
    </w:p>
    <w:p w:rsidR="00275DA4" w:rsidRPr="0050609C" w:rsidRDefault="00275DA4" w:rsidP="005060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VII. Задачи на соображение.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      Для решения указанных задач не требуется никаких специальных знаний,       однако в ряде случаев необходимо проявить известную изобретательность.</w:t>
      </w:r>
    </w:p>
    <w:p w:rsidR="00275DA4" w:rsidRPr="0050609C" w:rsidRDefault="00C708AE" w:rsidP="00506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Задача</w:t>
      </w:r>
      <w:r w:rsidR="002048AE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Все целые числа, начиная с единицы, выписаны подряд. Какая цифра стоит    на 1955 месте?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VIII. Задачи на логическое рассуждение.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На задачах этой серии тренируется способность логически рассуждать,       смекалка и сообразительность. Не все эти задачи являются математическими в    узком смысле слова, некоторые из них являются логическими задачами.</w:t>
      </w:r>
    </w:p>
    <w:p w:rsidR="00275DA4" w:rsidRPr="0050609C" w:rsidRDefault="00C708AE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Задача</w:t>
      </w:r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Из 9 совершенно одинаковых по внешнему виду подшипников один       бракованный - он несколько легче остальных. Как найти его не более чем      двумя взвешиваниями на обычных весах без гирь?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IX. Задачи с наглядным решением.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Эти задачи сравнительно легко решаются с применением наглядно-образных    средств (рисунков, схем, чертежей). Тренируется способность наглядно     выражать математические соотношения задачи. Сначала ученика просят решить   указанные задачи рассуждением, без опоры на наглядные образы.</w:t>
      </w:r>
    </w:p>
    <w:p w:rsidR="00275DA4" w:rsidRPr="0050609C" w:rsidRDefault="00C708AE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Задача</w:t>
      </w:r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Сколько весит кирпич, если он </w:t>
      </w:r>
      <w:r w:rsidR="00E6539D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весит килограмм плюс полкирпича?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X. Задачи, требующие наглядных представлений. </w:t>
      </w:r>
    </w:p>
    <w:p w:rsidR="00275DA4" w:rsidRPr="0050609C" w:rsidRDefault="00275DA4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Задачи этого типа учащиеся должны решать в уме, без помощи карандаша и       бумаги, без опоры на соответствующие фигуры или тела. Решение подобных     задач тренирует пространственные представления, способность мысленно    «видеть» соответствующие фигуры, тела, пространственные соотношения.</w:t>
      </w:r>
    </w:p>
    <w:p w:rsidR="00275DA4" w:rsidRPr="0050609C" w:rsidRDefault="00C708AE" w:rsidP="005060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Задача</w:t>
      </w:r>
      <w:r w:rsidR="00275DA4" w:rsidRPr="00506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Какой угол опишет часовая стрелка за 2 часа? за 20 мин? а минутная    стрелка - за 10 мин? за 25 мин?</w:t>
      </w:r>
    </w:p>
    <w:p w:rsidR="00CB1386" w:rsidRPr="0050609C" w:rsidRDefault="00CB1386" w:rsidP="0050609C">
      <w:pPr>
        <w:pStyle w:val="a3"/>
        <w:spacing w:before="0" w:beforeAutospacing="0" w:after="0" w:afterAutospacing="0"/>
        <w:jc w:val="both"/>
      </w:pPr>
      <w:r w:rsidRPr="0050609C">
        <w:t xml:space="preserve">Формированию и совершенствованию логики мысли, рассуждений, гибкости мыслительного процесса, смекалки, </w:t>
      </w:r>
      <w:proofErr w:type="spellStart"/>
      <w:r w:rsidRPr="0050609C">
        <w:t>креативности</w:t>
      </w:r>
      <w:proofErr w:type="spellEnd"/>
      <w:r w:rsidRPr="0050609C">
        <w:t xml:space="preserve"> математического мышления способствует систематическое решение творческих, </w:t>
      </w:r>
      <w:r w:rsidRPr="0050609C">
        <w:rPr>
          <w:b/>
        </w:rPr>
        <w:t>нестандартных задач</w:t>
      </w:r>
      <w:r w:rsidRPr="0050609C">
        <w:t xml:space="preserve">. Нестандартные задачи представляют как раз благодатный материал для развития математической одаренности. В этом немалую роль играет ситуация выбора – это этап урока, когда ученики поставлены перед необходимостью отдать свое предпочтение одному из вариантов учебных задач и способов их решения для проявления своей активности, самостоятельности, индивидуальности. </w:t>
      </w:r>
      <w:proofErr w:type="gramStart"/>
      <w:r w:rsidRPr="0050609C">
        <w:t>Надо учитывать следующие обстоятельства при проектировании выбора:- готовность учителя к выбору от урока к уроку, постепенно увеличивать количество вариантов для выбора, усложнять задачи; целесообразность создания ситуации выбора; стимулирование учащихся к выбору (значимость и критерии оценок); аргументация выбора (уметь обосновывать свой выбор); ощущение степени свободы выбора; успешность деятельности (достаточный объем знаний, умений, навыков и имеющиеся источники информации для успешных решений);</w:t>
      </w:r>
      <w:proofErr w:type="gramEnd"/>
      <w:r w:rsidRPr="0050609C">
        <w:t xml:space="preserve"> защищенность учеников от собственных ошибок (ученики имеют право на неудачу, объяснить и отметить то, что правильно!); оценка результатов решения выбранного варианта (не только оценить конечный результат, а проанализировать всю совокупность действий ученика).</w:t>
      </w:r>
    </w:p>
    <w:p w:rsidR="00CB1386" w:rsidRPr="0050609C" w:rsidRDefault="00CB1386" w:rsidP="0050609C">
      <w:pPr>
        <w:pStyle w:val="a3"/>
        <w:spacing w:before="0" w:beforeAutospacing="0" w:after="0" w:afterAutospacing="0"/>
        <w:jc w:val="both"/>
      </w:pPr>
      <w:proofErr w:type="gramStart"/>
      <w:r w:rsidRPr="0050609C">
        <w:t>Алгоритм действий по построению ситуаций выбора: – определить цели и задачи применения ситуации выбора; определение этапов урока, на которых создавать ситуации выбора; выявление содержания учебного материала, при изучении которого следует применить ситуации выбора; разработка определенного множества вариантов заданий для свободы выбора; продумывание всех деталей эффективного использования свободы выбора (критерии оценки, время, степень свободы);</w:t>
      </w:r>
      <w:proofErr w:type="gramEnd"/>
      <w:r w:rsidRPr="0050609C">
        <w:t xml:space="preserve"> включение свободы выбора в план урока; определение в ходе урока оптимального момента для создания свободы выбора; реализация своего плана; анализ и оценка эффективности.</w:t>
      </w:r>
    </w:p>
    <w:p w:rsidR="00CB1386" w:rsidRPr="0050609C" w:rsidRDefault="00CB1386" w:rsidP="0050609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>Способность адекватно действовать в свободе выбора развивается постепенно. Задачи учителя: формирование у учащихся успешно делать выбор, принимать самостоятельно решения. Необходимо создавать свободу выбора не от случая к случаю, а сделать их неотъемлемой частью большинства учебных занятий.</w:t>
      </w:r>
    </w:p>
    <w:p w:rsidR="0050609C" w:rsidRPr="0050609C" w:rsidRDefault="0050609C" w:rsidP="0050609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D41" w:rsidRDefault="004A3D41" w:rsidP="0050609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386" w:rsidRPr="0050609C" w:rsidRDefault="00CB1386" w:rsidP="0050609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09C">
        <w:rPr>
          <w:rFonts w:ascii="Times New Roman" w:hAnsi="Times New Roman" w:cs="Times New Roman"/>
          <w:b/>
          <w:sz w:val="24"/>
          <w:szCs w:val="24"/>
        </w:rPr>
        <w:t xml:space="preserve">Методы и формы работы с одаренными учащимися на уроках математики. </w:t>
      </w:r>
    </w:p>
    <w:p w:rsidR="0050609C" w:rsidRPr="0050609C" w:rsidRDefault="0050609C" w:rsidP="0050609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348" w:rsidRPr="0050609C" w:rsidRDefault="005D1348" w:rsidP="0050609C">
      <w:pPr>
        <w:pStyle w:val="a3"/>
        <w:spacing w:before="0" w:beforeAutospacing="0" w:after="0" w:afterAutospacing="0"/>
        <w:jc w:val="both"/>
      </w:pPr>
      <w:r w:rsidRPr="0050609C">
        <w:t xml:space="preserve">Применительно к обучению интеллектуально одаренных учащихся, безусловно, ведущими и основными являются методы творческого характера – </w:t>
      </w:r>
      <w:r w:rsidRPr="0050609C">
        <w:rPr>
          <w:b/>
        </w:rPr>
        <w:t>проблемные, поисковые, эвристические, исследовательские, проектные</w:t>
      </w:r>
      <w:r w:rsidRPr="0050609C">
        <w:t xml:space="preserve"> – на основе форм индивидуальной и групповой работы. </w:t>
      </w:r>
    </w:p>
    <w:p w:rsidR="005D1348" w:rsidRPr="0050609C" w:rsidRDefault="005D1348" w:rsidP="0050609C">
      <w:pPr>
        <w:pStyle w:val="HTM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 xml:space="preserve">Наиболее эффективными являются технологии, которые реализуют идею индивидуализации обучения и дают простор для творческого самовыражения и самореализации учащихся. </w:t>
      </w:r>
      <w:proofErr w:type="gramStart"/>
      <w:r w:rsidRPr="0050609C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50609C">
        <w:rPr>
          <w:rFonts w:ascii="Times New Roman" w:hAnsi="Times New Roman" w:cs="Times New Roman"/>
          <w:sz w:val="24"/>
          <w:szCs w:val="24"/>
        </w:rPr>
        <w:t xml:space="preserve"> прежде всего технология проектного обучения, которая сочетается с технологией проблемного обучения, и методика обучения в «малых группах». </w:t>
      </w:r>
    </w:p>
    <w:p w:rsidR="005D1348" w:rsidRPr="0050609C" w:rsidRDefault="005D1348" w:rsidP="0050609C">
      <w:pPr>
        <w:pStyle w:val="HTM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>1</w:t>
      </w:r>
      <w:r w:rsidRPr="0050609C">
        <w:rPr>
          <w:rFonts w:ascii="Times New Roman" w:hAnsi="Times New Roman" w:cs="Times New Roman"/>
          <w:b/>
          <w:i/>
          <w:sz w:val="24"/>
          <w:szCs w:val="24"/>
        </w:rPr>
        <w:t>. Технология проблемного обучения</w:t>
      </w:r>
      <w:r w:rsidRPr="0050609C">
        <w:rPr>
          <w:rFonts w:ascii="Times New Roman" w:hAnsi="Times New Roman" w:cs="Times New Roman"/>
          <w:b/>
          <w:sz w:val="24"/>
          <w:szCs w:val="24"/>
        </w:rPr>
        <w:t>.</w:t>
      </w:r>
      <w:r w:rsidRPr="0050609C">
        <w:rPr>
          <w:rFonts w:ascii="Times New Roman" w:hAnsi="Times New Roman" w:cs="Times New Roman"/>
          <w:sz w:val="24"/>
          <w:szCs w:val="24"/>
        </w:rPr>
        <w:t xml:space="preserve"> Эта технология рассматривается как базовая, поскольку преобразующая деятельность ученика может быть наиболее эффективно реализована в процессе выполнения заданий проблемного характера. Как показывает опыт, решение задач проблемного содержания обеспечивает высокий уровень познавательной активности школьников. </w:t>
      </w:r>
    </w:p>
    <w:p w:rsidR="005D1348" w:rsidRPr="0050609C" w:rsidRDefault="005D1348" w:rsidP="0050609C">
      <w:pPr>
        <w:pStyle w:val="HTM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 xml:space="preserve">Совокупность целенаправленно сконструированных задач, создающих проблемные ситуации, призвана обеспечить главную функцию проблемного обучения – развитие умения мыслить на уровне взаимосвязей и взаимозависимостей. Это позволяет школьникам приобрести определенный опыт творческой деятельности, необходимый в процессе ученических исследований. </w:t>
      </w:r>
    </w:p>
    <w:p w:rsidR="005D1348" w:rsidRPr="0050609C" w:rsidRDefault="005D1348" w:rsidP="0050609C">
      <w:pPr>
        <w:pStyle w:val="HTM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 xml:space="preserve">2. </w:t>
      </w:r>
      <w:r w:rsidRPr="0050609C">
        <w:rPr>
          <w:rFonts w:ascii="Times New Roman" w:hAnsi="Times New Roman" w:cs="Times New Roman"/>
          <w:b/>
          <w:i/>
          <w:sz w:val="24"/>
          <w:szCs w:val="24"/>
        </w:rPr>
        <w:t>Методика обучения в малых группах</w:t>
      </w:r>
      <w:r w:rsidRPr="0050609C">
        <w:rPr>
          <w:rFonts w:ascii="Times New Roman" w:hAnsi="Times New Roman" w:cs="Times New Roman"/>
          <w:b/>
          <w:sz w:val="24"/>
          <w:szCs w:val="24"/>
        </w:rPr>
        <w:t>.</w:t>
      </w:r>
      <w:r w:rsidRPr="0050609C">
        <w:rPr>
          <w:rFonts w:ascii="Times New Roman" w:hAnsi="Times New Roman" w:cs="Times New Roman"/>
          <w:sz w:val="24"/>
          <w:szCs w:val="24"/>
        </w:rPr>
        <w:t xml:space="preserve"> Суть обучения в «малых группах» заключается в том, что класс разбивается на 3–4 подгруппы. Целесообразно, чтобы в каждую из них вошли 5–7 человек, поскольку в таком количестве учебное взаимодействие наиболее эффективное. </w:t>
      </w:r>
    </w:p>
    <w:p w:rsidR="005D1348" w:rsidRPr="0050609C" w:rsidRDefault="005D1348" w:rsidP="0050609C">
      <w:pPr>
        <w:pStyle w:val="HTM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 xml:space="preserve">Каждая </w:t>
      </w:r>
      <w:proofErr w:type="spellStart"/>
      <w:r w:rsidRPr="0050609C">
        <w:rPr>
          <w:rFonts w:ascii="Times New Roman" w:hAnsi="Times New Roman" w:cs="Times New Roman"/>
          <w:sz w:val="24"/>
          <w:szCs w:val="24"/>
        </w:rPr>
        <w:t>микрогруппа</w:t>
      </w:r>
      <w:proofErr w:type="spellEnd"/>
      <w:r w:rsidRPr="0050609C">
        <w:rPr>
          <w:rFonts w:ascii="Times New Roman" w:hAnsi="Times New Roman" w:cs="Times New Roman"/>
          <w:sz w:val="24"/>
          <w:szCs w:val="24"/>
        </w:rPr>
        <w:t xml:space="preserve"> готовит ответ на один из обсуждаемых вопросов, который может выбирать как по собственному желанию, так и по жребию. При обсуждении вопросов участники каждой группы выступают, оппонируют, рецензируют и делают дополнения. За правильный ответ школьники получают индивидуальные оценки, а «малые группы» – определенное количество баллов. Игровая ситуация позволяет создать на уроке необходимый эмоциональный настрой и побудить школьников к более напряженной и разнообразной работе. </w:t>
      </w:r>
    </w:p>
    <w:p w:rsidR="005D1348" w:rsidRPr="0050609C" w:rsidRDefault="005D1348" w:rsidP="0050609C">
      <w:pPr>
        <w:pStyle w:val="HTM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 xml:space="preserve">3. </w:t>
      </w:r>
      <w:r w:rsidRPr="0050609C">
        <w:rPr>
          <w:rFonts w:ascii="Times New Roman" w:hAnsi="Times New Roman" w:cs="Times New Roman"/>
          <w:b/>
          <w:i/>
          <w:sz w:val="24"/>
          <w:szCs w:val="24"/>
        </w:rPr>
        <w:t>Технология проективного обучения</w:t>
      </w:r>
      <w:r w:rsidRPr="0050609C">
        <w:rPr>
          <w:rFonts w:ascii="Times New Roman" w:hAnsi="Times New Roman" w:cs="Times New Roman"/>
          <w:b/>
          <w:sz w:val="24"/>
          <w:szCs w:val="24"/>
        </w:rPr>
        <w:t>.</w:t>
      </w:r>
      <w:r w:rsidRPr="0050609C">
        <w:rPr>
          <w:rFonts w:ascii="Times New Roman" w:hAnsi="Times New Roman" w:cs="Times New Roman"/>
          <w:sz w:val="24"/>
          <w:szCs w:val="24"/>
        </w:rPr>
        <w:t xml:space="preserve"> В основе системы проектного обучения лежит творческое усвоение школьниками знаний в процессе самостоятельной поисковой деятельности, то есть проектирования. Продукт проектирования – учебный проект, в качестве которого могут выступать текст выступления, реферат, доклад и т. д. </w:t>
      </w:r>
    </w:p>
    <w:p w:rsidR="005D1348" w:rsidRPr="0050609C" w:rsidRDefault="005D1348" w:rsidP="0050609C">
      <w:pPr>
        <w:pStyle w:val="HTM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0609C">
        <w:rPr>
          <w:rFonts w:ascii="Times New Roman" w:hAnsi="Times New Roman" w:cs="Times New Roman"/>
          <w:sz w:val="24"/>
          <w:szCs w:val="24"/>
        </w:rPr>
        <w:t xml:space="preserve">Важно, что проектное </w:t>
      </w:r>
      <w:proofErr w:type="gramStart"/>
      <w:r w:rsidRPr="0050609C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50609C">
        <w:rPr>
          <w:rFonts w:ascii="Times New Roman" w:hAnsi="Times New Roman" w:cs="Times New Roman"/>
          <w:sz w:val="24"/>
          <w:szCs w:val="24"/>
        </w:rPr>
        <w:t xml:space="preserve"> своей сути является личностно ориентированным, а значит, позволяет школьникам учиться на собственном опыте и опыте других. Это стимулирует познавательные интересы учащихся, дает им возможность получить удовлетворение от результатов своего труда, осознать ситуацию успеха в обучении. </w:t>
      </w:r>
    </w:p>
    <w:p w:rsidR="005404F8" w:rsidRDefault="005404F8" w:rsidP="0050609C">
      <w:pPr>
        <w:pStyle w:val="a3"/>
        <w:spacing w:before="0" w:beforeAutospacing="0" w:after="0" w:afterAutospacing="0"/>
        <w:jc w:val="center"/>
        <w:rPr>
          <w:rStyle w:val="a7"/>
        </w:rPr>
      </w:pPr>
    </w:p>
    <w:p w:rsidR="00855334" w:rsidRPr="0050609C" w:rsidRDefault="00CC5DBD" w:rsidP="0050609C">
      <w:pPr>
        <w:pStyle w:val="a3"/>
        <w:spacing w:before="0" w:beforeAutospacing="0" w:after="0" w:afterAutospacing="0"/>
      </w:pPr>
      <w:r w:rsidRPr="0050609C">
        <w:t>В современной педагогике и образовательной практике обучение одаренных детей все чаще рассматривается как глобальная педагогическая задача. В соответствии с философией этого подхода гений, талант не принадлежат отдельному человеку или стране, где он родился, – они достояния планеты. Поэтому все одаренные дети должны находить поддержку в сфере образования, где бы они ни родились и не жили. В настоящее время можно с высокой долей уверенности говорить о том, что внедрение в жизнь новых информационных технологий, а вместе с ними и дистанционного обучения, позволит вывести решение проблемы объединения, глобализации образования одаренных детей во всем мире на качественно иной уровень.</w:t>
      </w:r>
    </w:p>
    <w:p w:rsidR="00855334" w:rsidRPr="0050609C" w:rsidRDefault="00855334" w:rsidP="0050609C">
      <w:pPr>
        <w:pStyle w:val="a3"/>
        <w:spacing w:before="0" w:beforeAutospacing="0" w:after="0" w:afterAutospacing="0"/>
      </w:pPr>
    </w:p>
    <w:p w:rsidR="00855334" w:rsidRPr="0050609C" w:rsidRDefault="00855334" w:rsidP="0050609C">
      <w:pPr>
        <w:pStyle w:val="a3"/>
        <w:spacing w:before="0" w:beforeAutospacing="0" w:after="0" w:afterAutospacing="0"/>
      </w:pPr>
    </w:p>
    <w:p w:rsidR="00855334" w:rsidRPr="0050609C" w:rsidRDefault="00855334" w:rsidP="0050609C">
      <w:pPr>
        <w:pStyle w:val="a3"/>
        <w:spacing w:before="0" w:beforeAutospacing="0" w:after="0" w:afterAutospacing="0"/>
      </w:pPr>
    </w:p>
    <w:p w:rsidR="00EE4CAB" w:rsidRPr="0050609C" w:rsidRDefault="00EE4CAB" w:rsidP="0050609C">
      <w:pPr>
        <w:pStyle w:val="a3"/>
        <w:spacing w:before="0" w:beforeAutospacing="0" w:after="0" w:afterAutospacing="0"/>
      </w:pPr>
    </w:p>
    <w:p w:rsidR="00FE5A77" w:rsidRPr="0050609C" w:rsidRDefault="00FE5A77" w:rsidP="0050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E5A77" w:rsidRPr="0050609C" w:rsidSect="005404F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6074"/>
    <w:multiLevelType w:val="hybridMultilevel"/>
    <w:tmpl w:val="03CAB6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10BC1"/>
    <w:multiLevelType w:val="hybridMultilevel"/>
    <w:tmpl w:val="4E56B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B2E83"/>
    <w:multiLevelType w:val="hybridMultilevel"/>
    <w:tmpl w:val="F404F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D82"/>
    <w:multiLevelType w:val="hybridMultilevel"/>
    <w:tmpl w:val="6394ADB6"/>
    <w:lvl w:ilvl="0" w:tplc="47A86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90758"/>
    <w:multiLevelType w:val="hybridMultilevel"/>
    <w:tmpl w:val="CA3E31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9C08E4"/>
    <w:multiLevelType w:val="multilevel"/>
    <w:tmpl w:val="7670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876115"/>
    <w:multiLevelType w:val="multilevel"/>
    <w:tmpl w:val="76E6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541F7C"/>
    <w:multiLevelType w:val="multilevel"/>
    <w:tmpl w:val="15DA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8E00C2"/>
    <w:multiLevelType w:val="multilevel"/>
    <w:tmpl w:val="D3FCF7E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35520F"/>
    <w:multiLevelType w:val="hybridMultilevel"/>
    <w:tmpl w:val="A39E6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96172D"/>
    <w:multiLevelType w:val="hybridMultilevel"/>
    <w:tmpl w:val="E3F26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0A88"/>
    <w:rsid w:val="00005D1A"/>
    <w:rsid w:val="000066FA"/>
    <w:rsid w:val="000159E5"/>
    <w:rsid w:val="00021C94"/>
    <w:rsid w:val="0007183F"/>
    <w:rsid w:val="00094976"/>
    <w:rsid w:val="000A1598"/>
    <w:rsid w:val="000E739E"/>
    <w:rsid w:val="00113870"/>
    <w:rsid w:val="00135776"/>
    <w:rsid w:val="0014557A"/>
    <w:rsid w:val="00184EB9"/>
    <w:rsid w:val="00195C24"/>
    <w:rsid w:val="001A35F6"/>
    <w:rsid w:val="001D78AE"/>
    <w:rsid w:val="001F2A73"/>
    <w:rsid w:val="002048AE"/>
    <w:rsid w:val="00264394"/>
    <w:rsid w:val="00275DA4"/>
    <w:rsid w:val="002A4940"/>
    <w:rsid w:val="002C0CB8"/>
    <w:rsid w:val="002E610E"/>
    <w:rsid w:val="00326095"/>
    <w:rsid w:val="00334F99"/>
    <w:rsid w:val="00363F7E"/>
    <w:rsid w:val="00382349"/>
    <w:rsid w:val="003917A9"/>
    <w:rsid w:val="003F6123"/>
    <w:rsid w:val="00410AE6"/>
    <w:rsid w:val="00483FDA"/>
    <w:rsid w:val="004A3D41"/>
    <w:rsid w:val="005027EA"/>
    <w:rsid w:val="0050609C"/>
    <w:rsid w:val="00510811"/>
    <w:rsid w:val="00513B49"/>
    <w:rsid w:val="005253CE"/>
    <w:rsid w:val="0052596E"/>
    <w:rsid w:val="005404F8"/>
    <w:rsid w:val="00572ECD"/>
    <w:rsid w:val="0058411F"/>
    <w:rsid w:val="005A52DF"/>
    <w:rsid w:val="005C38CC"/>
    <w:rsid w:val="005D1348"/>
    <w:rsid w:val="005F2714"/>
    <w:rsid w:val="005F2F4F"/>
    <w:rsid w:val="00611F1A"/>
    <w:rsid w:val="00673AAB"/>
    <w:rsid w:val="006C0E9E"/>
    <w:rsid w:val="006E3993"/>
    <w:rsid w:val="007170C8"/>
    <w:rsid w:val="007C4894"/>
    <w:rsid w:val="007D01AB"/>
    <w:rsid w:val="007E24DB"/>
    <w:rsid w:val="007F46ED"/>
    <w:rsid w:val="00800BB7"/>
    <w:rsid w:val="008477F7"/>
    <w:rsid w:val="00855334"/>
    <w:rsid w:val="00880852"/>
    <w:rsid w:val="008E712C"/>
    <w:rsid w:val="008E7265"/>
    <w:rsid w:val="008F16AC"/>
    <w:rsid w:val="00900720"/>
    <w:rsid w:val="00903B6A"/>
    <w:rsid w:val="0091466F"/>
    <w:rsid w:val="00920B37"/>
    <w:rsid w:val="00931BFA"/>
    <w:rsid w:val="009369B3"/>
    <w:rsid w:val="00941ED3"/>
    <w:rsid w:val="00964659"/>
    <w:rsid w:val="00975E50"/>
    <w:rsid w:val="009815D1"/>
    <w:rsid w:val="009D4DE8"/>
    <w:rsid w:val="00A07237"/>
    <w:rsid w:val="00A20BCE"/>
    <w:rsid w:val="00A77CB7"/>
    <w:rsid w:val="00AC4FD3"/>
    <w:rsid w:val="00AF4B5C"/>
    <w:rsid w:val="00B443DD"/>
    <w:rsid w:val="00B830C0"/>
    <w:rsid w:val="00B94B9A"/>
    <w:rsid w:val="00B969F5"/>
    <w:rsid w:val="00BD4743"/>
    <w:rsid w:val="00BF3593"/>
    <w:rsid w:val="00C00FD7"/>
    <w:rsid w:val="00C01A31"/>
    <w:rsid w:val="00C05B83"/>
    <w:rsid w:val="00C109D8"/>
    <w:rsid w:val="00C708AE"/>
    <w:rsid w:val="00C80B38"/>
    <w:rsid w:val="00CB1386"/>
    <w:rsid w:val="00CB4917"/>
    <w:rsid w:val="00CC5DBD"/>
    <w:rsid w:val="00CD3998"/>
    <w:rsid w:val="00CF0A95"/>
    <w:rsid w:val="00D53BD2"/>
    <w:rsid w:val="00D54C95"/>
    <w:rsid w:val="00D636F2"/>
    <w:rsid w:val="00D73CB1"/>
    <w:rsid w:val="00D9108A"/>
    <w:rsid w:val="00D965E0"/>
    <w:rsid w:val="00DB3D43"/>
    <w:rsid w:val="00DC60BB"/>
    <w:rsid w:val="00DC6591"/>
    <w:rsid w:val="00DD46CD"/>
    <w:rsid w:val="00DD6337"/>
    <w:rsid w:val="00E0243C"/>
    <w:rsid w:val="00E131EB"/>
    <w:rsid w:val="00E415AF"/>
    <w:rsid w:val="00E51D6B"/>
    <w:rsid w:val="00E6539D"/>
    <w:rsid w:val="00E80A88"/>
    <w:rsid w:val="00E83125"/>
    <w:rsid w:val="00E83262"/>
    <w:rsid w:val="00EE4CAB"/>
    <w:rsid w:val="00EF44A2"/>
    <w:rsid w:val="00F1412C"/>
    <w:rsid w:val="00F43FFB"/>
    <w:rsid w:val="00F704B3"/>
    <w:rsid w:val="00F84F95"/>
    <w:rsid w:val="00F95A4D"/>
    <w:rsid w:val="00F95A72"/>
    <w:rsid w:val="00F95BA2"/>
    <w:rsid w:val="00FC357A"/>
    <w:rsid w:val="00FC3CE8"/>
    <w:rsid w:val="00FD18DD"/>
    <w:rsid w:val="00FE5A77"/>
    <w:rsid w:val="00FE7C95"/>
    <w:rsid w:val="00FF7421"/>
    <w:rsid w:val="00FF7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A72"/>
  </w:style>
  <w:style w:type="paragraph" w:styleId="1">
    <w:name w:val="heading 1"/>
    <w:basedOn w:val="a"/>
    <w:next w:val="a"/>
    <w:link w:val="10"/>
    <w:uiPriority w:val="9"/>
    <w:qFormat/>
    <w:rsid w:val="00903B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3B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03B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80A88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E8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E80A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969F5"/>
    <w:rPr>
      <w:b/>
      <w:bCs/>
    </w:rPr>
  </w:style>
  <w:style w:type="character" w:styleId="a8">
    <w:name w:val="Emphasis"/>
    <w:basedOn w:val="a0"/>
    <w:uiPriority w:val="20"/>
    <w:qFormat/>
    <w:rsid w:val="00B969F5"/>
    <w:rPr>
      <w:i/>
      <w:iCs/>
    </w:rPr>
  </w:style>
  <w:style w:type="paragraph" w:styleId="HTML">
    <w:name w:val="HTML Preformatted"/>
    <w:basedOn w:val="a"/>
    <w:link w:val="HTML0"/>
    <w:rsid w:val="005D13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134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3B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03B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03B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List Paragraph"/>
    <w:basedOn w:val="a"/>
    <w:uiPriority w:val="34"/>
    <w:qFormat/>
    <w:rsid w:val="00F84F95"/>
    <w:pPr>
      <w:ind w:left="720"/>
      <w:contextualSpacing/>
    </w:pPr>
  </w:style>
  <w:style w:type="character" w:customStyle="1" w:styleId="citata-time">
    <w:name w:val="citata-time"/>
    <w:basedOn w:val="a0"/>
    <w:rsid w:val="00CF0A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3B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3B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03B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80A88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E8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E80A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969F5"/>
    <w:rPr>
      <w:b/>
      <w:bCs/>
    </w:rPr>
  </w:style>
  <w:style w:type="character" w:styleId="a8">
    <w:name w:val="Emphasis"/>
    <w:basedOn w:val="a0"/>
    <w:uiPriority w:val="20"/>
    <w:qFormat/>
    <w:rsid w:val="00B969F5"/>
    <w:rPr>
      <w:i/>
      <w:iCs/>
    </w:rPr>
  </w:style>
  <w:style w:type="paragraph" w:styleId="HTML">
    <w:name w:val="HTML Preformatted"/>
    <w:basedOn w:val="a"/>
    <w:link w:val="HTML0"/>
    <w:rsid w:val="005D13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134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3B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03B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03B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List Paragraph"/>
    <w:basedOn w:val="a"/>
    <w:uiPriority w:val="34"/>
    <w:qFormat/>
    <w:rsid w:val="00F84F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A9556-AD48-4D68-B325-B931DA53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2619</Words>
  <Characters>14931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6</cp:revision>
  <cp:lastPrinted>2021-08-20T07:44:00Z</cp:lastPrinted>
  <dcterms:created xsi:type="dcterms:W3CDTF">2021-08-19T20:09:00Z</dcterms:created>
  <dcterms:modified xsi:type="dcterms:W3CDTF">2021-08-23T06:07:00Z</dcterms:modified>
</cp:coreProperties>
</file>