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39" w:rsidRPr="001F5B39" w:rsidRDefault="001F5B39" w:rsidP="001F5B3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5B39"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 w:rsidRPr="001F5B39"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</w:t>
      </w:r>
    </w:p>
    <w:p w:rsidR="001F5B39" w:rsidRPr="001F5B39" w:rsidRDefault="001F5B39" w:rsidP="001F5B39">
      <w:pPr>
        <w:jc w:val="center"/>
        <w:rPr>
          <w:rFonts w:ascii="Times New Roman" w:hAnsi="Times New Roman" w:cs="Times New Roman"/>
          <w:sz w:val="28"/>
          <w:szCs w:val="28"/>
        </w:rPr>
      </w:pPr>
      <w:r w:rsidRPr="001F5B39">
        <w:rPr>
          <w:rFonts w:ascii="Times New Roman" w:hAnsi="Times New Roman" w:cs="Times New Roman"/>
          <w:sz w:val="28"/>
          <w:szCs w:val="28"/>
        </w:rPr>
        <w:t>Районное методическое объединение учителей математики</w:t>
      </w: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spacing w:after="0" w:line="240" w:lineRule="auto"/>
        <w:jc w:val="center"/>
        <w:rPr>
          <w:rFonts w:ascii="Georgia" w:hAnsi="Georgia"/>
          <w:b/>
          <w:color w:val="000000" w:themeColor="text1"/>
          <w:sz w:val="32"/>
          <w:szCs w:val="32"/>
        </w:rPr>
      </w:pPr>
      <w:r>
        <w:rPr>
          <w:rFonts w:ascii="Georgia" w:hAnsi="Georgia"/>
          <w:b/>
          <w:sz w:val="28"/>
          <w:szCs w:val="28"/>
        </w:rPr>
        <w:t xml:space="preserve">АНАЛИЗ  РАЙОННОГО МЕТОДИЧЕСКОГО ОБЪЕДИНЕНИЯ УЧИТЕЛЕЙ МАТЕМАТИКИ </w:t>
      </w:r>
      <w:r>
        <w:rPr>
          <w:rFonts w:ascii="Georgia" w:hAnsi="Georgia"/>
          <w:b/>
          <w:color w:val="000000" w:themeColor="text1"/>
          <w:sz w:val="28"/>
          <w:szCs w:val="28"/>
        </w:rPr>
        <w:t>НЕФТЕКУМСКОГО РАЙОНА</w:t>
      </w:r>
    </w:p>
    <w:p w:rsidR="001F5B39" w:rsidRDefault="001F5B39" w:rsidP="001F5B39">
      <w:pPr>
        <w:shd w:val="clear" w:color="auto" w:fill="FFFFFF"/>
        <w:spacing w:after="125" w:line="250" w:lineRule="atLeast"/>
        <w:jc w:val="center"/>
        <w:rPr>
          <w:rFonts w:ascii="Georgia" w:eastAsia="Times New Roman" w:hAnsi="Georgia" w:cs="Arial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b/>
          <w:bCs/>
          <w:color w:val="000000" w:themeColor="text1"/>
          <w:sz w:val="24"/>
          <w:szCs w:val="24"/>
          <w:lang w:eastAsia="ru-RU"/>
        </w:rPr>
        <w:t>за 2020 -2021 учебный год.</w:t>
      </w: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jc w:val="center"/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Default="001F5B39" w:rsidP="001F5B39">
      <w:pPr>
        <w:rPr>
          <w:szCs w:val="28"/>
        </w:rPr>
      </w:pPr>
    </w:p>
    <w:p w:rsidR="001F5B39" w:rsidRPr="00833937" w:rsidRDefault="001F5B39" w:rsidP="001F5B39">
      <w:pPr>
        <w:rPr>
          <w:szCs w:val="28"/>
        </w:rPr>
      </w:pPr>
    </w:p>
    <w:p w:rsidR="001F5B39" w:rsidRDefault="001F5B39" w:rsidP="001F5B39">
      <w:pPr>
        <w:jc w:val="right"/>
        <w:rPr>
          <w:szCs w:val="28"/>
        </w:rPr>
      </w:pPr>
    </w:p>
    <w:p w:rsidR="001F5B39" w:rsidRPr="001F5B39" w:rsidRDefault="001F5B39" w:rsidP="001F5B39">
      <w:pPr>
        <w:jc w:val="right"/>
        <w:rPr>
          <w:rFonts w:ascii="Times New Roman" w:hAnsi="Times New Roman" w:cs="Times New Roman"/>
          <w:sz w:val="28"/>
          <w:szCs w:val="28"/>
        </w:rPr>
      </w:pPr>
      <w:r w:rsidRPr="001F5B39">
        <w:rPr>
          <w:rFonts w:ascii="Times New Roman" w:hAnsi="Times New Roman" w:cs="Times New Roman"/>
          <w:sz w:val="28"/>
          <w:szCs w:val="28"/>
        </w:rPr>
        <w:t xml:space="preserve">Т.М. </w:t>
      </w:r>
      <w:proofErr w:type="spellStart"/>
      <w:r w:rsidRPr="001F5B39">
        <w:rPr>
          <w:rFonts w:ascii="Times New Roman" w:hAnsi="Times New Roman" w:cs="Times New Roman"/>
          <w:sz w:val="28"/>
          <w:szCs w:val="28"/>
        </w:rPr>
        <w:t>Негоднева</w:t>
      </w:r>
      <w:proofErr w:type="spellEnd"/>
      <w:r w:rsidRPr="001F5B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F5B39" w:rsidRPr="001F5B39" w:rsidRDefault="001F5B39" w:rsidP="001F5B39">
      <w:pPr>
        <w:jc w:val="right"/>
        <w:rPr>
          <w:rFonts w:ascii="Times New Roman" w:hAnsi="Times New Roman" w:cs="Times New Roman"/>
          <w:sz w:val="28"/>
          <w:szCs w:val="28"/>
        </w:rPr>
      </w:pPr>
      <w:r w:rsidRPr="001F5B39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1F5B39" w:rsidRPr="001F5B39" w:rsidRDefault="001F5B39" w:rsidP="001F5B39">
      <w:pPr>
        <w:jc w:val="right"/>
        <w:rPr>
          <w:rFonts w:ascii="Times New Roman" w:hAnsi="Times New Roman" w:cs="Times New Roman"/>
          <w:sz w:val="28"/>
          <w:szCs w:val="28"/>
        </w:rPr>
      </w:pPr>
      <w:r w:rsidRPr="001F5B39">
        <w:rPr>
          <w:rFonts w:ascii="Times New Roman" w:hAnsi="Times New Roman" w:cs="Times New Roman"/>
          <w:sz w:val="28"/>
          <w:szCs w:val="28"/>
        </w:rPr>
        <w:t xml:space="preserve">МКОУ СОШ № 2 </w:t>
      </w:r>
    </w:p>
    <w:p w:rsidR="001F5B39" w:rsidRDefault="001F5B39" w:rsidP="001F5B39">
      <w:pPr>
        <w:jc w:val="right"/>
        <w:rPr>
          <w:szCs w:val="28"/>
        </w:rPr>
      </w:pP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lastRenderedPageBreak/>
        <w:t xml:space="preserve">              В работе РМО принимало участие 56 педагогов из 19 общеобразовательных школ района. Высшую категорию имеют 11 педагогов, все остальные аттестованы на первую </w:t>
      </w:r>
      <w:r w:rsidR="00E26329"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категорию или на соответствие</w:t>
      </w: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. Работа РМО велась в соответствии с годовым планированием.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Свою работу МО строит на основе Законов « Об образовании» РФ и СК, методических рекомендаций МОРФ и МОСК, отдела образования </w:t>
      </w:r>
      <w:proofErr w:type="spellStart"/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Нефт</w:t>
      </w:r>
      <w:r w:rsidR="00E26329"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екумского</w:t>
      </w:r>
      <w:proofErr w:type="spellEnd"/>
      <w:r w:rsidR="00E26329"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округа</w:t>
      </w: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            Тема, над которой работало МО в прошлом учебном году </w:t>
      </w:r>
      <w:r>
        <w:rPr>
          <w:rFonts w:ascii="Georgia" w:eastAsia="Times New Roman" w:hAnsi="Georgia" w:cs="Arial"/>
          <w:bCs/>
          <w:i/>
          <w:iCs/>
          <w:color w:val="000000" w:themeColor="text1"/>
          <w:sz w:val="24"/>
          <w:szCs w:val="24"/>
          <w:lang w:eastAsia="ru-RU"/>
        </w:rPr>
        <w:t>«Внедрение гибких и эффективных методов развития системы  математического образования в условиях модернизации»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bCs/>
          <w:color w:val="000000" w:themeColor="text1"/>
          <w:sz w:val="24"/>
          <w:szCs w:val="24"/>
          <w:lang w:eastAsia="ru-RU"/>
        </w:rPr>
        <w:t xml:space="preserve">             Методическая тема: </w:t>
      </w:r>
      <w:r>
        <w:rPr>
          <w:rFonts w:ascii="Georgia" w:eastAsia="Times New Roman" w:hAnsi="Georgia" w:cs="Arial"/>
          <w:bCs/>
          <w:i/>
          <w:iCs/>
          <w:color w:val="000000" w:themeColor="text1"/>
          <w:sz w:val="24"/>
          <w:szCs w:val="24"/>
          <w:lang w:eastAsia="ru-RU"/>
        </w:rPr>
        <w:t xml:space="preserve">«Реализация современных </w:t>
      </w:r>
      <w:proofErr w:type="spellStart"/>
      <w:r>
        <w:rPr>
          <w:rFonts w:ascii="Georgia" w:eastAsia="Times New Roman" w:hAnsi="Georgia" w:cs="Arial"/>
          <w:bCs/>
          <w:i/>
          <w:iCs/>
          <w:color w:val="000000" w:themeColor="text1"/>
          <w:sz w:val="24"/>
          <w:szCs w:val="24"/>
          <w:lang w:eastAsia="ru-RU"/>
        </w:rPr>
        <w:t>педтехнологий</w:t>
      </w:r>
      <w:proofErr w:type="spellEnd"/>
      <w:r>
        <w:rPr>
          <w:rFonts w:ascii="Georgia" w:eastAsia="Times New Roman" w:hAnsi="Georgia" w:cs="Arial"/>
          <w:bCs/>
          <w:i/>
          <w:iCs/>
          <w:color w:val="000000" w:themeColor="text1"/>
          <w:sz w:val="24"/>
          <w:szCs w:val="24"/>
          <w:lang w:eastAsia="ru-RU"/>
        </w:rPr>
        <w:t xml:space="preserve"> в преподавании математики для развития познавательного интереса и культуры умственного труда, самостоятельного добывания знаний и их применения с целью воспитания конкурентоспособной личности».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bCs/>
          <w:color w:val="000000" w:themeColor="text1"/>
          <w:sz w:val="24"/>
          <w:szCs w:val="24"/>
          <w:lang w:eastAsia="ru-RU"/>
        </w:rPr>
        <w:t>Цели работы РМО:</w:t>
      </w:r>
    </w:p>
    <w:p w:rsidR="001F5B39" w:rsidRDefault="001F5B39" w:rsidP="001F5B3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удовлетворение математических, воспитательных и образовательных потребностей учащихся;</w:t>
      </w:r>
    </w:p>
    <w:p w:rsidR="001F5B39" w:rsidRDefault="001F5B39" w:rsidP="001F5B3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Georgia" w:eastAsia="Times New Roman" w:hAnsi="Georgia" w:cs="Arial"/>
          <w:color w:val="252525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повышение качества обучения математике путём использования накопленного опыта и применения инновационных технологий.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>
        <w:rPr>
          <w:rFonts w:ascii="Georgia" w:hAnsi="Georgia" w:cs="Times New Roman"/>
          <w:bCs/>
          <w:iCs/>
          <w:sz w:val="24"/>
          <w:szCs w:val="24"/>
        </w:rPr>
        <w:t>Задачи</w:t>
      </w:r>
      <w:r>
        <w:rPr>
          <w:rFonts w:ascii="Georgia" w:hAnsi="Georgia" w:cs="Times New Roman"/>
          <w:iCs/>
          <w:sz w:val="24"/>
          <w:szCs w:val="24"/>
        </w:rPr>
        <w:t xml:space="preserve">: </w:t>
      </w:r>
    </w:p>
    <w:p w:rsidR="001F5B39" w:rsidRDefault="001F5B39" w:rsidP="001F5B3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>
        <w:rPr>
          <w:rFonts w:ascii="Georgia" w:hAnsi="Georgia" w:cs="Times New Roman"/>
          <w:iCs/>
          <w:sz w:val="24"/>
          <w:szCs w:val="24"/>
        </w:rPr>
        <w:t>Повышение профессиональной компетентности учителей математики;</w:t>
      </w:r>
    </w:p>
    <w:p w:rsidR="001F5B39" w:rsidRDefault="001F5B39" w:rsidP="001F5B3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>
        <w:rPr>
          <w:rFonts w:ascii="Georgia" w:hAnsi="Georgia" w:cs="Times New Roman"/>
          <w:iCs/>
          <w:sz w:val="24"/>
          <w:szCs w:val="24"/>
        </w:rPr>
        <w:t xml:space="preserve"> Активизация освоения нового содержания, технологий и методов педагогической деятельности и контрольн</w:t>
      </w:r>
      <w:proofErr w:type="gramStart"/>
      <w:r>
        <w:rPr>
          <w:rFonts w:ascii="Georgia" w:hAnsi="Georgia" w:cs="Times New Roman"/>
          <w:iCs/>
          <w:sz w:val="24"/>
          <w:szCs w:val="24"/>
        </w:rPr>
        <w:t>о-</w:t>
      </w:r>
      <w:proofErr w:type="gramEnd"/>
      <w:r>
        <w:rPr>
          <w:rFonts w:ascii="Georgia" w:hAnsi="Georgia" w:cs="Times New Roman"/>
          <w:iCs/>
          <w:sz w:val="24"/>
          <w:szCs w:val="24"/>
        </w:rPr>
        <w:t xml:space="preserve"> оценочной деятельности, лежащих в основе ФГОС основного общего образования;</w:t>
      </w:r>
    </w:p>
    <w:p w:rsidR="001F5B39" w:rsidRDefault="001F5B39" w:rsidP="001F5B3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>
        <w:rPr>
          <w:rFonts w:ascii="Georgia" w:hAnsi="Georgia" w:cs="Times New Roman"/>
          <w:iCs/>
          <w:sz w:val="24"/>
          <w:szCs w:val="24"/>
        </w:rPr>
        <w:t>Организация  инновационной деятельности по формированию системы мониторинга качества обучения;</w:t>
      </w:r>
    </w:p>
    <w:p w:rsidR="001F5B39" w:rsidRDefault="001F5B39" w:rsidP="001F5B3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>
        <w:rPr>
          <w:rFonts w:ascii="Georgia" w:hAnsi="Georgia" w:cs="Times New Roman"/>
          <w:iCs/>
          <w:sz w:val="24"/>
          <w:szCs w:val="24"/>
        </w:rPr>
        <w:t xml:space="preserve">Активизация освоения </w:t>
      </w:r>
      <w:proofErr w:type="spellStart"/>
      <w:r>
        <w:rPr>
          <w:rFonts w:ascii="Georgia" w:hAnsi="Georgia" w:cs="Times New Roman"/>
          <w:iCs/>
          <w:sz w:val="24"/>
          <w:szCs w:val="24"/>
        </w:rPr>
        <w:t>системно-деятельностного</w:t>
      </w:r>
      <w:proofErr w:type="spellEnd"/>
      <w:r>
        <w:rPr>
          <w:rFonts w:ascii="Georgia" w:hAnsi="Georgia" w:cs="Times New Roman"/>
          <w:iCs/>
          <w:sz w:val="24"/>
          <w:szCs w:val="24"/>
        </w:rPr>
        <w:t xml:space="preserve"> подхода к обучению в свете внедрения ФГОС.                  </w:t>
      </w:r>
    </w:p>
    <w:p w:rsidR="001F5B39" w:rsidRDefault="001F5B39" w:rsidP="001F5B3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eorgia" w:hAnsi="Georgia" w:cs="Times New Roman"/>
          <w:iCs/>
          <w:sz w:val="24"/>
          <w:szCs w:val="24"/>
        </w:rPr>
      </w:pPr>
      <w:r>
        <w:rPr>
          <w:rFonts w:ascii="Georgia" w:hAnsi="Georgia" w:cs="Times New Roman"/>
          <w:iCs/>
          <w:sz w:val="24"/>
          <w:szCs w:val="24"/>
        </w:rPr>
        <w:t>Активизация методической работы по организации эф</w:t>
      </w:r>
      <w:r w:rsidR="00E26329">
        <w:rPr>
          <w:rFonts w:ascii="Georgia" w:hAnsi="Georgia" w:cs="Times New Roman"/>
          <w:iCs/>
          <w:sz w:val="24"/>
          <w:szCs w:val="24"/>
        </w:rPr>
        <w:t>фективной подготовки к ЕГЭ и ОГЭ</w:t>
      </w:r>
      <w:r>
        <w:rPr>
          <w:rFonts w:ascii="Georgia" w:hAnsi="Georgia" w:cs="Times New Roman"/>
          <w:iCs/>
          <w:sz w:val="24"/>
          <w:szCs w:val="24"/>
        </w:rPr>
        <w:t>.</w:t>
      </w:r>
    </w:p>
    <w:p w:rsidR="005E5E4D" w:rsidRDefault="001F5B39" w:rsidP="005E5E4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            В августе прошло заседание районного МО по теме </w:t>
      </w:r>
      <w:r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«</w:t>
      </w:r>
      <w:r w:rsidR="00E26329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Современные</w:t>
      </w:r>
      <w:r w:rsidR="005E5E4D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E26329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оценочные</w:t>
      </w:r>
      <w:r w:rsidR="005E5E4D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E26329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процедуры управле</w:t>
      </w:r>
      <w:r w:rsidR="005E5E4D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ни</w:t>
      </w:r>
      <w:r w:rsidR="00E26329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я</w:t>
      </w:r>
      <w:r w:rsidR="005E5E4D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качеством</w:t>
      </w:r>
      <w:r w:rsidR="00E26329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образования: проблемы и пути</w:t>
      </w:r>
      <w:r w:rsidR="005E5E4D"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решения</w:t>
      </w:r>
      <w:r w:rsidRPr="002E454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».</w:t>
      </w:r>
      <w:r>
        <w:rPr>
          <w:rFonts w:ascii="Georgia" w:eastAsia="Times New Roman" w:hAnsi="Georgia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Georgia" w:eastAsia="Times New Roman" w:hAnsi="Georgia" w:cs="Arial"/>
          <w:iCs/>
          <w:color w:val="000000" w:themeColor="text1"/>
          <w:sz w:val="24"/>
          <w:szCs w:val="24"/>
          <w:lang w:eastAsia="ru-RU"/>
        </w:rPr>
        <w:t>Участники заседания познакомились с</w:t>
      </w:r>
      <w:r>
        <w:rPr>
          <w:rFonts w:ascii="Georgia" w:eastAsia="Times New Roman" w:hAnsi="Georgia" w:cs="Arial"/>
          <w:i/>
          <w:iCs/>
          <w:color w:val="000000" w:themeColor="text1"/>
          <w:sz w:val="24"/>
          <w:szCs w:val="24"/>
          <w:lang w:eastAsia="ru-RU"/>
        </w:rPr>
        <w:t> </w:t>
      </w: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Нормативными документами, регламентирующими деятельность учителя математики.</w:t>
      </w:r>
    </w:p>
    <w:p w:rsidR="001F5B39" w:rsidRDefault="005E5E4D" w:rsidP="005E5E4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Обсудили вопрос результативного дистанционного обучения.     Уделили внимание сетевому   взаимодействию, как фактору      расширения доступности качественного образования по математике.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          </w:t>
      </w:r>
      <w:r w:rsidR="005E5E4D"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     </w:t>
      </w: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 Особенность ФГОС нового поколения – </w:t>
      </w:r>
      <w:proofErr w:type="spellStart"/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деятельностный</w:t>
      </w:r>
      <w:proofErr w:type="spellEnd"/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характер, который ставит главной задачей развитие личности ученика. Современное образование отказывается от традиционного представления результатов обучения в виде знаний, умений и навыков; формулировки стандарта указывают на реальные виды деятельности. Поставленная задача требует перехода к новой </w:t>
      </w:r>
      <w:proofErr w:type="spellStart"/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системно-деятельностной</w:t>
      </w:r>
      <w:proofErr w:type="spellEnd"/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образовательной парадигме, которая, в свою очередь, связана с принципиальными изменениями деятельности учителя, реализующего новый стандарт. Также изменяются и технологи обучения, внедрение информационно-коммуникационных технологий (ИКТ) открывает значительные возможности расширения образовательных рамок по каждому предмету в общеобразовательном учреждении.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           На заседании МО учителя знаком</w:t>
      </w:r>
      <w:r w:rsidR="005E5E4D"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ились со спецификацией КИМ  ГИА 2021</w:t>
      </w: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 xml:space="preserve"> года, с кодификатором требований к уровню подготовки выпускников по математике.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lastRenderedPageBreak/>
        <w:t xml:space="preserve">           На августовском заседании учителя познакомились с мониторингом математического образования по итогам прошедшего учебного года.</w:t>
      </w:r>
    </w:p>
    <w:p w:rsidR="001F5B39" w:rsidRDefault="001F5B39" w:rsidP="001F5B39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</w:pPr>
      <w:r>
        <w:rPr>
          <w:rFonts w:ascii="Georgia" w:eastAsia="Times New Roman" w:hAnsi="Georgia" w:cs="Arial"/>
          <w:color w:val="000000" w:themeColor="text1"/>
          <w:sz w:val="24"/>
          <w:szCs w:val="24"/>
          <w:lang w:eastAsia="ru-RU"/>
        </w:rPr>
        <w:t>Для оказания методической помощи и распространения опыта работы, ежегодно проводится диагностика, выявляются наиболее интересующие вопросы. На основе диагностики планируется проведение семинаров.</w:t>
      </w:r>
    </w:p>
    <w:p w:rsidR="001F5B39" w:rsidRDefault="001F5B39" w:rsidP="001F5B39">
      <w:pPr>
        <w:spacing w:after="0" w:line="240" w:lineRule="auto"/>
        <w:ind w:left="-142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За прошедший учебный год районным МО учителей математики  проведены следующие мероприятия: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1.   Августовская секция учителей </w:t>
      </w:r>
      <w:r w:rsidRPr="002E23F3">
        <w:rPr>
          <w:rFonts w:ascii="Times New Roman" w:hAnsi="Times New Roman" w:cs="Times New Roman"/>
          <w:sz w:val="28"/>
          <w:szCs w:val="28"/>
        </w:rPr>
        <w:t>«</w:t>
      </w:r>
      <w:r w:rsidR="002E23F3" w:rsidRPr="002E23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Современные оценочные процедуры управления качеством образования: проблемы и пути решения»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2.Проведен </w:t>
      </w:r>
      <w:r>
        <w:rPr>
          <w:rFonts w:ascii="Georgia" w:hAnsi="Georgia" w:cs="Times New Roman"/>
          <w:sz w:val="24"/>
          <w:szCs w:val="24"/>
          <w:lang w:val="en-US"/>
        </w:rPr>
        <w:t>II</w:t>
      </w:r>
      <w:r>
        <w:rPr>
          <w:rFonts w:ascii="Georgia" w:hAnsi="Georgia" w:cs="Times New Roman"/>
          <w:sz w:val="24"/>
          <w:szCs w:val="24"/>
        </w:rPr>
        <w:t xml:space="preserve"> тур олимпиады по математике, приняли участие в зональных олимпиадах;</w:t>
      </w:r>
    </w:p>
    <w:p w:rsidR="001F5B39" w:rsidRDefault="001F5B39" w:rsidP="001F5B39">
      <w:pPr>
        <w:pStyle w:val="a7"/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p w:rsidR="001F5B39" w:rsidRDefault="002E23F3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3.Проведены теоре</w:t>
      </w:r>
      <w:r w:rsidR="001F5B39">
        <w:rPr>
          <w:rFonts w:ascii="Georgia" w:hAnsi="Georgia" w:cs="Times New Roman"/>
          <w:sz w:val="24"/>
          <w:szCs w:val="24"/>
        </w:rPr>
        <w:t>тические семинары:</w:t>
      </w:r>
    </w:p>
    <w:p w:rsidR="001F5B39" w:rsidRDefault="001F5B39" w:rsidP="001F5B39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  «Теоретические и методические аспекты подготовки учащихся к ГИА по математике»</w:t>
      </w:r>
      <w:proofErr w:type="gramStart"/>
      <w:r>
        <w:rPr>
          <w:rFonts w:ascii="Georgia" w:hAnsi="Georgia"/>
          <w:color w:val="000000"/>
          <w:sz w:val="24"/>
          <w:szCs w:val="24"/>
        </w:rPr>
        <w:t>.</w:t>
      </w:r>
      <w:proofErr w:type="gramEnd"/>
      <w:r>
        <w:rPr>
          <w:rFonts w:ascii="Georgia" w:hAnsi="Georgia"/>
          <w:color w:val="000000"/>
          <w:sz w:val="24"/>
          <w:szCs w:val="24"/>
        </w:rPr>
        <w:t xml:space="preserve"> </w:t>
      </w:r>
      <w:proofErr w:type="gramStart"/>
      <w:r w:rsidR="002E23F3">
        <w:rPr>
          <w:rFonts w:ascii="Georgia" w:hAnsi="Georgia" w:cs="Times New Roman"/>
          <w:sz w:val="24"/>
          <w:szCs w:val="24"/>
        </w:rPr>
        <w:t>о</w:t>
      </w:r>
      <w:proofErr w:type="gramEnd"/>
      <w:r w:rsidR="002E23F3">
        <w:rPr>
          <w:rFonts w:ascii="Georgia" w:hAnsi="Georgia" w:cs="Times New Roman"/>
          <w:sz w:val="24"/>
          <w:szCs w:val="24"/>
        </w:rPr>
        <w:t>ктябрь 2020</w:t>
      </w:r>
      <w:r>
        <w:rPr>
          <w:rFonts w:ascii="Georgia" w:hAnsi="Georgia" w:cs="Times New Roman"/>
          <w:sz w:val="24"/>
          <w:szCs w:val="24"/>
        </w:rPr>
        <w:t xml:space="preserve"> года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"Модель психологического сопровождения учащихся при под</w:t>
      </w:r>
      <w:r w:rsidR="002E23F3">
        <w:rPr>
          <w:rFonts w:ascii="Georgia" w:hAnsi="Georgia" w:cs="Times New Roman"/>
          <w:sz w:val="24"/>
          <w:szCs w:val="24"/>
        </w:rPr>
        <w:t>готовке к ЕГЭ и ГИА" январь 2021</w:t>
      </w:r>
      <w:r>
        <w:rPr>
          <w:rFonts w:ascii="Georgia" w:hAnsi="Georgia" w:cs="Times New Roman"/>
          <w:sz w:val="24"/>
          <w:szCs w:val="24"/>
        </w:rPr>
        <w:t xml:space="preserve"> года;</w:t>
      </w:r>
    </w:p>
    <w:p w:rsidR="001F5B39" w:rsidRDefault="002E23F3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4</w:t>
      </w:r>
      <w:r w:rsidR="001F5B39">
        <w:rPr>
          <w:rFonts w:ascii="Georgia" w:hAnsi="Georgia" w:cs="Times New Roman"/>
          <w:sz w:val="24"/>
          <w:szCs w:val="24"/>
        </w:rPr>
        <w:t>.Приняли участие в работе краевых семинаров, обучающего характера, проводимых Министерством образования Ставропольского края.</w:t>
      </w:r>
    </w:p>
    <w:p w:rsidR="001F5B39" w:rsidRDefault="002E23F3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5</w:t>
      </w:r>
      <w:r w:rsidR="001F5B39">
        <w:rPr>
          <w:rFonts w:ascii="Georgia" w:hAnsi="Georgia" w:cs="Times New Roman"/>
          <w:sz w:val="24"/>
          <w:szCs w:val="24"/>
        </w:rPr>
        <w:t>.Проведены региональные контрольные работы в 5, 8 классах и проведен анализ результатов.</w:t>
      </w:r>
    </w:p>
    <w:p w:rsidR="001F5B39" w:rsidRDefault="002E23F3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6</w:t>
      </w:r>
      <w:r w:rsidR="001F5B39">
        <w:rPr>
          <w:rFonts w:ascii="Georgia" w:hAnsi="Georgia" w:cs="Times New Roman"/>
          <w:sz w:val="24"/>
          <w:szCs w:val="24"/>
        </w:rPr>
        <w:t>.Проведены пробные контрольные работы по математике  ГИА, проведен анализ результатов.</w:t>
      </w:r>
    </w:p>
    <w:p w:rsidR="001F5B39" w:rsidRDefault="002E23F3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7</w:t>
      </w:r>
      <w:r w:rsidR="001F5B39">
        <w:rPr>
          <w:rFonts w:ascii="Georgia" w:hAnsi="Georgia" w:cs="Times New Roman"/>
          <w:sz w:val="24"/>
          <w:szCs w:val="24"/>
        </w:rPr>
        <w:t>.В школах района проведены мероприятия в рамках недели математики. Это и</w:t>
      </w:r>
      <w:r w:rsidR="001F5B39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1F5B39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конкурс математических газет</w:t>
      </w:r>
      <w:r w:rsidR="001F5B39">
        <w:rPr>
          <w:rStyle w:val="apple-converted-space"/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, открыток, сказок. Игра  </w:t>
      </w:r>
      <w:r w:rsidR="001F5B39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«Счастливый случай»,</w:t>
      </w:r>
      <w:r w:rsidR="001F5B39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1F5B39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«В мире математических чисел» и многое другое.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       Эффективность всех мероприятий видится  в понимании современного подхода к обучению, связанным с переходом на новый государственный стандарт основного общего образования,  применении  новых технологий обучения, основанных на </w:t>
      </w:r>
      <w:proofErr w:type="spellStart"/>
      <w:r>
        <w:rPr>
          <w:rFonts w:ascii="Georgia" w:hAnsi="Georgia" w:cs="Times New Roman"/>
          <w:sz w:val="24"/>
          <w:szCs w:val="24"/>
        </w:rPr>
        <w:t>системно-деятельностном</w:t>
      </w:r>
      <w:proofErr w:type="spellEnd"/>
      <w:r>
        <w:rPr>
          <w:rFonts w:ascii="Georgia" w:hAnsi="Georgia" w:cs="Times New Roman"/>
          <w:sz w:val="24"/>
          <w:szCs w:val="24"/>
        </w:rPr>
        <w:t xml:space="preserve"> подходе к обучению. В результате работы учителя знают и понимают основные идеи ФГОС, особенности обучения в контексте ФГОС; понимают методологию проектирования программы  развития УУД;  необходимость новых подходов к обучению с использованием </w:t>
      </w:r>
      <w:proofErr w:type="spellStart"/>
      <w:r>
        <w:rPr>
          <w:rFonts w:ascii="Georgia" w:hAnsi="Georgia" w:cs="Times New Roman"/>
          <w:sz w:val="24"/>
          <w:szCs w:val="24"/>
        </w:rPr>
        <w:t>системно-деятельностного</w:t>
      </w:r>
      <w:proofErr w:type="spellEnd"/>
      <w:r>
        <w:rPr>
          <w:rFonts w:ascii="Georgia" w:hAnsi="Georgia" w:cs="Times New Roman"/>
          <w:sz w:val="24"/>
          <w:szCs w:val="24"/>
        </w:rPr>
        <w:t xml:space="preserve"> подхода к обучению.</w:t>
      </w:r>
    </w:p>
    <w:p w:rsidR="001F5B39" w:rsidRDefault="001F5B39" w:rsidP="001F5B39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             В каждой школе района было создано </w:t>
      </w:r>
      <w:proofErr w:type="spellStart"/>
      <w:r>
        <w:rPr>
          <w:rFonts w:ascii="Georgia" w:hAnsi="Georgia"/>
        </w:rPr>
        <w:t>портфолио</w:t>
      </w:r>
      <w:proofErr w:type="spellEnd"/>
      <w:r>
        <w:rPr>
          <w:rFonts w:ascii="Georgia" w:hAnsi="Georgia"/>
        </w:rPr>
        <w:t xml:space="preserve"> на учащихся для отслеживания достижений по подготовке к ГИА по математике. </w:t>
      </w:r>
    </w:p>
    <w:p w:rsidR="002E23F3" w:rsidRDefault="001F5B39" w:rsidP="002E23F3">
      <w:pPr>
        <w:spacing w:after="0" w:line="240" w:lineRule="auto"/>
        <w:jc w:val="both"/>
        <w:rPr>
          <w:rFonts w:ascii="Georgia" w:hAnsi="Georgia"/>
          <w:sz w:val="24"/>
          <w:szCs w:val="24"/>
          <w:lang w:eastAsia="ru-RU"/>
        </w:rPr>
      </w:pP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            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       Большая роль в повышения профессионализма  учителя отводится ШМО. Деятельность методических объединений способствует тому, чтобы каждый его член не только умел грамотно спланировать и организовать свою работу, но и обладал высоким уровнем знаний, информационной компетентностью, реализовался творчески, находился в постоянном поиске, был готов учиться новому.</w:t>
      </w:r>
      <w:r>
        <w:rPr>
          <w:rFonts w:ascii="Georgia" w:hAnsi="Georgia" w:cs="Times New Roman"/>
          <w:color w:val="FF0000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>Почти в каждой школе отмечается применение компьютерных технологий в практике работы учителей. Большая роль ИКТ отмечается в практике подготовки к итоговой аттестации, обеспечении наглядности предмета, привлечении учащихся к самостоятельной деятельности.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   В каждой школе спланирована работа по подготовке к ОГЭ и ГИА, особое внимание уделено работе с группой «Риск».</w:t>
      </w:r>
      <w:r>
        <w:rPr>
          <w:rFonts w:ascii="Georgia" w:hAnsi="Georgia" w:cs="Times New Roman"/>
          <w:color w:val="FF0000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 xml:space="preserve">Мониторинг освоения программ старшей ступени обучения, проводимый в 9 классе, а также  10-11 классах занимает определенное место в работе ШМО. </w:t>
      </w:r>
      <w:r>
        <w:rPr>
          <w:rFonts w:ascii="Georgia" w:hAnsi="Georgia" w:cs="Times New Roman"/>
          <w:color w:val="FF0000"/>
          <w:sz w:val="24"/>
          <w:szCs w:val="24"/>
        </w:rPr>
        <w:tab/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     Остаются проблемы на уровне учителя, уровне ШМО: на недостаточном уровне анализируются результаты контрольных работ с учетом выполнения </w:t>
      </w:r>
      <w:r>
        <w:rPr>
          <w:rFonts w:ascii="Georgia" w:hAnsi="Georgia" w:cs="Times New Roman"/>
          <w:sz w:val="24"/>
          <w:szCs w:val="24"/>
        </w:rPr>
        <w:lastRenderedPageBreak/>
        <w:t>каждого задания каждым учащимся, диагностических работ в формате ОГЭ.  Недостаточная работа ведется со способными детьми. Это видно по результатам олимпиад районного и краевого уровня.</w:t>
      </w:r>
    </w:p>
    <w:p w:rsidR="001F5B39" w:rsidRDefault="001F5B39" w:rsidP="002E23F3">
      <w:pPr>
        <w:spacing w:after="0" w:line="240" w:lineRule="auto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</w:t>
      </w:r>
    </w:p>
    <w:p w:rsidR="00130B51" w:rsidRDefault="001F5B39" w:rsidP="00130B51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333333"/>
          <w:sz w:val="28"/>
          <w:szCs w:val="28"/>
        </w:rPr>
      </w:pPr>
      <w:r>
        <w:rPr>
          <w:rFonts w:ascii="Georgia" w:hAnsi="Georgia"/>
        </w:rPr>
        <w:t xml:space="preserve">            </w:t>
      </w:r>
      <w:r w:rsidR="00F55AC7">
        <w:rPr>
          <w:rFonts w:ascii="Georgia" w:hAnsi="Georgia"/>
        </w:rPr>
        <w:t xml:space="preserve"> В   районе проводились репетиционные экзаменационные работы как в </w:t>
      </w:r>
      <w:proofErr w:type="gramStart"/>
      <w:r w:rsidR="00F55AC7">
        <w:rPr>
          <w:rFonts w:ascii="Georgia" w:hAnsi="Georgia"/>
        </w:rPr>
        <w:t>9</w:t>
      </w:r>
      <w:proofErr w:type="gramEnd"/>
      <w:r w:rsidR="00F55AC7">
        <w:rPr>
          <w:rFonts w:ascii="Georgia" w:hAnsi="Georgia"/>
        </w:rPr>
        <w:t xml:space="preserve"> так и 11 классах. Был проведен детальный анализ данных работ. </w:t>
      </w:r>
    </w:p>
    <w:p w:rsidR="001F5B39" w:rsidRDefault="001F5B39" w:rsidP="001F5B39">
      <w:pPr>
        <w:pStyle w:val="a4"/>
        <w:tabs>
          <w:tab w:val="num" w:pos="0"/>
        </w:tabs>
        <w:spacing w:after="0"/>
        <w:ind w:left="0" w:right="135" w:firstLine="1080"/>
        <w:jc w:val="both"/>
        <w:rPr>
          <w:rFonts w:ascii="Georgia" w:hAnsi="Georgia"/>
        </w:rPr>
      </w:pPr>
      <w:r>
        <w:rPr>
          <w:rFonts w:ascii="Georgia" w:hAnsi="Georgia"/>
        </w:rPr>
        <w:t xml:space="preserve">Рекомендовано учителям: ориентировать обучение на всех ступенях на усвоение базовых знаний для этого: вести тематический  учет знаний, пробелов; включение в учебный процесс задач с практическим содержанием; больше внимание придавать развитию вычислительных навыков. </w:t>
      </w:r>
    </w:p>
    <w:p w:rsidR="001F5B39" w:rsidRDefault="001F5B39" w:rsidP="001F5B39">
      <w:pPr>
        <w:pStyle w:val="a4"/>
        <w:tabs>
          <w:tab w:val="num" w:pos="0"/>
          <w:tab w:val="left" w:pos="900"/>
        </w:tabs>
        <w:spacing w:after="0"/>
        <w:ind w:left="0" w:right="135" w:firstLine="1080"/>
        <w:jc w:val="both"/>
        <w:rPr>
          <w:rFonts w:ascii="Georgia" w:hAnsi="Georgia"/>
        </w:rPr>
      </w:pPr>
      <w:r>
        <w:rPr>
          <w:rFonts w:ascii="Georgia" w:hAnsi="Georgia"/>
        </w:rPr>
        <w:t>- больше внимания уделять не только отработке стандартных алгоритмов решения задач, но и формированию умений применять знания для решения задач в несколько измененной или новой для ученика ситуации;</w:t>
      </w:r>
    </w:p>
    <w:p w:rsidR="001F5B39" w:rsidRDefault="001F5B39" w:rsidP="001F5B39">
      <w:pPr>
        <w:pStyle w:val="a4"/>
        <w:tabs>
          <w:tab w:val="num" w:pos="0"/>
          <w:tab w:val="left" w:pos="900"/>
        </w:tabs>
        <w:spacing w:after="0"/>
        <w:ind w:right="135"/>
        <w:jc w:val="both"/>
        <w:rPr>
          <w:rFonts w:ascii="Georgia" w:hAnsi="Georgia"/>
        </w:rPr>
      </w:pPr>
      <w:r>
        <w:rPr>
          <w:rFonts w:ascii="Georgia" w:hAnsi="Georgia"/>
        </w:rPr>
        <w:t xml:space="preserve">            - включать в урок устные упражнения,  содержащие вычисления;</w:t>
      </w:r>
    </w:p>
    <w:p w:rsidR="001F5B39" w:rsidRDefault="001F5B39" w:rsidP="001F5B39">
      <w:pPr>
        <w:pStyle w:val="a4"/>
        <w:tabs>
          <w:tab w:val="num" w:pos="0"/>
          <w:tab w:val="left" w:pos="900"/>
        </w:tabs>
        <w:spacing w:after="0"/>
        <w:ind w:left="0" w:right="135" w:firstLine="900"/>
        <w:jc w:val="both"/>
        <w:rPr>
          <w:rFonts w:ascii="Georgia" w:hAnsi="Georgia"/>
        </w:rPr>
      </w:pPr>
      <w:r>
        <w:rPr>
          <w:rFonts w:ascii="Georgia" w:hAnsi="Georgia"/>
        </w:rPr>
        <w:t xml:space="preserve">  - для обеспечения понимания материала учащимися шире использовать наглядные средства: плакаты, ИКТ и т.д.</w:t>
      </w:r>
    </w:p>
    <w:p w:rsidR="001F5B39" w:rsidRDefault="001F5B39" w:rsidP="001F5B39">
      <w:pPr>
        <w:pStyle w:val="a4"/>
        <w:tabs>
          <w:tab w:val="num" w:pos="0"/>
          <w:tab w:val="left" w:pos="900"/>
        </w:tabs>
        <w:spacing w:after="0"/>
        <w:ind w:left="1080" w:right="135"/>
        <w:jc w:val="both"/>
        <w:rPr>
          <w:rFonts w:ascii="Georgia" w:hAnsi="Georgia"/>
        </w:rPr>
      </w:pPr>
      <w:r>
        <w:rPr>
          <w:rFonts w:ascii="Georgia" w:hAnsi="Georgia"/>
        </w:rPr>
        <w:t>- постоянно включать в уроки приемы самоконтроля;</w:t>
      </w:r>
    </w:p>
    <w:p w:rsidR="001F5B39" w:rsidRDefault="001F5B39" w:rsidP="001F5B39">
      <w:pPr>
        <w:pStyle w:val="a4"/>
        <w:tabs>
          <w:tab w:val="num" w:pos="0"/>
          <w:tab w:val="left" w:pos="900"/>
        </w:tabs>
        <w:spacing w:after="0"/>
        <w:ind w:left="0" w:right="135" w:firstLine="1080"/>
        <w:jc w:val="both"/>
        <w:rPr>
          <w:rFonts w:ascii="Georgia" w:hAnsi="Georgia"/>
        </w:rPr>
      </w:pPr>
      <w:r>
        <w:rPr>
          <w:rFonts w:ascii="Georgia" w:hAnsi="Georgia"/>
        </w:rPr>
        <w:t>- дифференцировать процесс подготовки к экзамену с учетом возможностей каждого учащегося.</w:t>
      </w:r>
    </w:p>
    <w:p w:rsidR="001F5B39" w:rsidRDefault="001F5B39" w:rsidP="001F5B39">
      <w:pPr>
        <w:tabs>
          <w:tab w:val="num" w:pos="0"/>
        </w:tabs>
        <w:spacing w:after="0" w:line="240" w:lineRule="auto"/>
        <w:ind w:right="135" w:firstLine="36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       - </w:t>
      </w:r>
      <w:r>
        <w:rPr>
          <w:rFonts w:ascii="Georgia" w:hAnsi="Georgia" w:cs="Times New Roman"/>
          <w:sz w:val="24"/>
          <w:szCs w:val="24"/>
        </w:rPr>
        <w:t xml:space="preserve">отрабатывать методические приемы  организации работы с учащимися,    способными работать на повышенном уровне сложности. </w:t>
      </w:r>
    </w:p>
    <w:p w:rsidR="001F5B39" w:rsidRDefault="001F5B39" w:rsidP="001F5B39">
      <w:pPr>
        <w:tabs>
          <w:tab w:val="num" w:pos="0"/>
        </w:tabs>
        <w:spacing w:after="0" w:line="240" w:lineRule="auto"/>
        <w:ind w:right="135" w:firstLine="36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- обращать внимание учащихся, имеющих повышенную мотивацию к предмету,  на точность и полноту приводимых обоснований к задаче. 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    РМО учителей математики необходимо  рассмотреть результаты выполнения заданий базового уровня ЕГЭ  на секции учителей математики, и наметить пути решения проблем подготовки школьников к ГИА  на следующий год.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Всем учителям  математики  района: в процессе обучения математике направлять усилия на  прочное усвоение базовых требований к математической подготовке.</w:t>
      </w:r>
    </w:p>
    <w:p w:rsidR="001F5B39" w:rsidRDefault="001F5B39" w:rsidP="001F5B39">
      <w:pPr>
        <w:spacing w:after="0" w:line="240" w:lineRule="auto"/>
        <w:ind w:firstLine="54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</w:t>
      </w:r>
      <w:r>
        <w:rPr>
          <w:rFonts w:ascii="Georgia" w:hAnsi="Georgia" w:cs="Times New Roman"/>
          <w:snapToGrid w:val="0"/>
          <w:sz w:val="24"/>
          <w:szCs w:val="24"/>
        </w:rPr>
        <w:t xml:space="preserve">В процессе обучения постоянно выявлять и ликвидировать пробелы в знаниях каждого учащегося. В таких областях как: арифметические действия и культура вычислений, алгебраические преобразования и действия с основными элементарными функциями,  решение практических задач, работа над внимательным чтением текста задачи, верным пониманием сути задаваемых вопросов и логики решения, контроль и самопроверка во избежание вычислительных ошибок. </w:t>
      </w:r>
    </w:p>
    <w:p w:rsidR="001F5B39" w:rsidRDefault="001F5B39" w:rsidP="001F5B39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              Повысить уровень  дифференцированного подхода к обучению, разработать стратегию обучения и подготовки к экзамену с учетом уже имеющегося уровня общеобразовательной подготовки.</w:t>
      </w:r>
    </w:p>
    <w:p w:rsidR="001F5B39" w:rsidRDefault="001F5B39" w:rsidP="001F5B39">
      <w:pPr>
        <w:tabs>
          <w:tab w:val="num" w:pos="0"/>
        </w:tabs>
        <w:spacing w:after="0" w:line="240" w:lineRule="auto"/>
        <w:ind w:left="360" w:right="135"/>
        <w:jc w:val="both"/>
        <w:rPr>
          <w:rFonts w:ascii="Georgia" w:hAnsi="Georgia" w:cs="Times New Roman"/>
          <w:sz w:val="24"/>
          <w:szCs w:val="24"/>
        </w:rPr>
      </w:pPr>
    </w:p>
    <w:p w:rsidR="001F5B39" w:rsidRDefault="001F5B39" w:rsidP="001F5B39">
      <w:pPr>
        <w:shd w:val="clear" w:color="auto" w:fill="FFFFFF"/>
        <w:spacing w:after="125" w:line="240" w:lineRule="auto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Исходя из анализа работы за прошедший учебный год, перед МО учителей математики района стоят следующие </w:t>
      </w:r>
      <w:r>
        <w:rPr>
          <w:rFonts w:ascii="Georgia" w:eastAsia="Times New Roman" w:hAnsi="Georgia" w:cs="Arial"/>
          <w:b/>
          <w:bCs/>
          <w:sz w:val="24"/>
          <w:szCs w:val="24"/>
          <w:lang w:eastAsia="ru-RU"/>
        </w:rPr>
        <w:t>задачи: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Повышение педагогического мастерства учителя с учетом требований ФГОС второго поколения;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Повышать результативность и качество обучения учащихся на основе мониторинговой работы каждого учителя;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Изучение и обсуждение аналитических материалов и методических рекомендаций по итогам проведения ЕГЭ по математике. Постоянно держать в поле зрения материалы по итогам проведения ЕГЭ, публикуемые в специализированных периодических изданиях;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lastRenderedPageBreak/>
        <w:t>Проведение поэлементного анализа заданий, традиционно вызывающих трудности у выпускников, и предусмотреть систематическую работу по формированию и развитию соответствующих базовых умений и навыков;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 xml:space="preserve">Использование результатов государственной (итоговой) аттестации выпускников основной школы по алгебре в новой форме как диагностику </w:t>
      </w:r>
      <w:proofErr w:type="spellStart"/>
      <w:r>
        <w:rPr>
          <w:rFonts w:ascii="Georgia" w:eastAsia="Times New Roman" w:hAnsi="Georgia" w:cs="Arial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Georgia" w:eastAsia="Times New Roman" w:hAnsi="Georgia" w:cs="Arial"/>
          <w:sz w:val="24"/>
          <w:szCs w:val="24"/>
          <w:lang w:eastAsia="ru-RU"/>
        </w:rPr>
        <w:t xml:space="preserve"> базовых знаний и умений и проведение календарно-тематическое планирование курса алгебры и начал анализа с учётом необходимой коррекции при изучении основных тем курса;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Организовывать дифференцированную работу с учащимися, имеющими высокий уровень учебной мотивации;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Особое внимание уделять формированию математических понятий, осознанному усвоению их школьниками;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Использовать систему элективных курсов в старшей школе для удовлетворения познавательных потребностей учащихся с высокой мотивацией к изучению математики;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эффективно применять инновационные технологии в преподавании математики;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 xml:space="preserve">обеспечить </w:t>
      </w:r>
      <w:proofErr w:type="spellStart"/>
      <w:r>
        <w:rPr>
          <w:rFonts w:ascii="Georgia" w:eastAsia="Times New Roman" w:hAnsi="Georgia" w:cs="Arial"/>
          <w:sz w:val="24"/>
          <w:szCs w:val="24"/>
          <w:lang w:eastAsia="ru-RU"/>
        </w:rPr>
        <w:t>компетентностный</w:t>
      </w:r>
      <w:proofErr w:type="spellEnd"/>
      <w:r>
        <w:rPr>
          <w:rFonts w:ascii="Georgia" w:eastAsia="Times New Roman" w:hAnsi="Georgia" w:cs="Arial"/>
          <w:sz w:val="24"/>
          <w:szCs w:val="24"/>
          <w:lang w:eastAsia="ru-RU"/>
        </w:rPr>
        <w:t xml:space="preserve"> подход в обучении в условиях перехода к новым образовательным стандартам путём изучения и внедрения в практику работы нормативных документов, регламентирующих условия реализации образовательной программы по математике с учётом достижения целей, устанавливаемых ФГОС;</w:t>
      </w:r>
    </w:p>
    <w:p w:rsidR="001F5B39" w:rsidRDefault="001F5B39" w:rsidP="001F5B3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>Повышение эффективности педагогического процесса и обеспечение качества образования.</w:t>
      </w:r>
    </w:p>
    <w:p w:rsidR="001F5B39" w:rsidRDefault="001F5B39" w:rsidP="001F5B39">
      <w:pPr>
        <w:shd w:val="clear" w:color="auto" w:fill="FFFFFF"/>
        <w:spacing w:after="0" w:line="240" w:lineRule="auto"/>
        <w:rPr>
          <w:rFonts w:ascii="Georgia" w:eastAsia="Times New Roman" w:hAnsi="Georgia" w:cs="Arial"/>
          <w:sz w:val="24"/>
          <w:szCs w:val="24"/>
          <w:lang w:eastAsia="ru-RU"/>
        </w:rPr>
      </w:pPr>
      <w:r>
        <w:rPr>
          <w:rFonts w:ascii="Georgia" w:eastAsia="Times New Roman" w:hAnsi="Georgia" w:cs="Arial"/>
          <w:sz w:val="24"/>
          <w:szCs w:val="24"/>
          <w:lang w:eastAsia="ru-RU"/>
        </w:rPr>
        <w:t xml:space="preserve">Руководитель РМО учителей математики </w:t>
      </w:r>
      <w:proofErr w:type="spellStart"/>
      <w:r>
        <w:rPr>
          <w:rFonts w:ascii="Georgia" w:eastAsia="Times New Roman" w:hAnsi="Georgia" w:cs="Arial"/>
          <w:sz w:val="24"/>
          <w:szCs w:val="24"/>
          <w:lang w:eastAsia="ru-RU"/>
        </w:rPr>
        <w:t>Негоднева</w:t>
      </w:r>
      <w:proofErr w:type="spellEnd"/>
      <w:r>
        <w:rPr>
          <w:rFonts w:ascii="Georgia" w:eastAsia="Times New Roman" w:hAnsi="Georgia" w:cs="Arial"/>
          <w:sz w:val="24"/>
          <w:szCs w:val="24"/>
          <w:lang w:eastAsia="ru-RU"/>
        </w:rPr>
        <w:t xml:space="preserve"> Т.М.</w:t>
      </w:r>
    </w:p>
    <w:p w:rsidR="00192F3F" w:rsidRDefault="00192F3F"/>
    <w:sectPr w:rsidR="00192F3F" w:rsidSect="0019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07D"/>
    <w:multiLevelType w:val="hybridMultilevel"/>
    <w:tmpl w:val="84E4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E61E6"/>
    <w:multiLevelType w:val="multilevel"/>
    <w:tmpl w:val="E634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B091F"/>
    <w:multiLevelType w:val="multilevel"/>
    <w:tmpl w:val="1F5A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1F5B39"/>
    <w:rsid w:val="00130B51"/>
    <w:rsid w:val="00192F3F"/>
    <w:rsid w:val="001F5B39"/>
    <w:rsid w:val="002E23F3"/>
    <w:rsid w:val="002E4540"/>
    <w:rsid w:val="005E5E4D"/>
    <w:rsid w:val="009820E2"/>
    <w:rsid w:val="00E26329"/>
    <w:rsid w:val="00F5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1F5B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1F5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F5B3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F5B39"/>
    <w:pPr>
      <w:ind w:left="720"/>
      <w:contextualSpacing/>
    </w:pPr>
  </w:style>
  <w:style w:type="character" w:customStyle="1" w:styleId="apple-converted-space">
    <w:name w:val="apple-converted-space"/>
    <w:basedOn w:val="a0"/>
    <w:rsid w:val="001F5B39"/>
  </w:style>
  <w:style w:type="paragraph" w:styleId="a8">
    <w:name w:val="Balloon Text"/>
    <w:basedOn w:val="a"/>
    <w:link w:val="a9"/>
    <w:uiPriority w:val="99"/>
    <w:semiHidden/>
    <w:unhideWhenUsed/>
    <w:rsid w:val="0013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Personals</dc:creator>
  <cp:lastModifiedBy>Personals</cp:lastModifiedBy>
  <cp:revision>3</cp:revision>
  <dcterms:created xsi:type="dcterms:W3CDTF">2021-08-22T07:45:00Z</dcterms:created>
  <dcterms:modified xsi:type="dcterms:W3CDTF">2021-08-22T11:52:00Z</dcterms:modified>
</cp:coreProperties>
</file>