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96" w:rsidRPr="000C1CAA" w:rsidRDefault="00DF4F96" w:rsidP="00DF4F96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5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Регулировщик и его сигналы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DF4F96" w:rsidRPr="000C1CAA" w:rsidRDefault="00DF4F96" w:rsidP="00DF4F9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DF4F96" w:rsidRPr="000C1CAA" w:rsidRDefault="00DF4F96" w:rsidP="00DF4F96">
      <w:pPr>
        <w:pStyle w:val="Default"/>
      </w:pPr>
    </w:p>
    <w:p w:rsidR="00DF4F96" w:rsidRDefault="00DF4F96" w:rsidP="00DF4F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DF4F96" w:rsidTr="008B15AC">
        <w:tc>
          <w:tcPr>
            <w:tcW w:w="2292" w:type="dxa"/>
          </w:tcPr>
          <w:p w:rsidR="00DF4F96" w:rsidRPr="000C1CAA" w:rsidRDefault="00DF4F96" w:rsidP="008B15AC">
            <w:pPr>
              <w:pStyle w:val="Default"/>
              <w:rPr>
                <w:sz w:val="28"/>
                <w:szCs w:val="28"/>
              </w:rPr>
            </w:pPr>
          </w:p>
          <w:p w:rsidR="00DF4F96" w:rsidRDefault="00DF4F96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DF4F96" w:rsidRPr="000C1CAA" w:rsidRDefault="00DF4F96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DF07C7">
              <w:rPr>
                <w:rFonts w:eastAsia="Arial"/>
                <w:kern w:val="1"/>
                <w:sz w:val="28"/>
                <w:szCs w:val="28"/>
              </w:rPr>
              <w:t>Формирование знаний о правилах перехода улицы</w:t>
            </w:r>
          </w:p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F07C7">
              <w:rPr>
                <w:rFonts w:eastAsia="Arial"/>
                <w:kern w:val="1"/>
                <w:sz w:val="28"/>
                <w:szCs w:val="28"/>
              </w:rPr>
              <w:t>Ознакомление с сигналами регулировщика для тран</w:t>
            </w:r>
            <w:r w:rsidRPr="00DF07C7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DF07C7">
              <w:rPr>
                <w:rFonts w:eastAsia="Arial"/>
                <w:kern w:val="1"/>
                <w:sz w:val="28"/>
                <w:szCs w:val="28"/>
              </w:rPr>
              <w:t>порта и пешеходов</w:t>
            </w:r>
          </w:p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F07C7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F07C7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F07C7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DF4F96" w:rsidRPr="00DF07C7" w:rsidRDefault="00DF4F96" w:rsidP="00DF07C7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F07C7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DF4F96" w:rsidTr="008B15AC">
        <w:trPr>
          <w:trHeight w:val="1365"/>
        </w:trPr>
        <w:tc>
          <w:tcPr>
            <w:tcW w:w="2292" w:type="dxa"/>
          </w:tcPr>
          <w:p w:rsidR="00DF4F96" w:rsidRPr="000C1CAA" w:rsidRDefault="00DF4F96" w:rsidP="008B15AC">
            <w:pPr>
              <w:pStyle w:val="Default"/>
              <w:rPr>
                <w:sz w:val="28"/>
                <w:szCs w:val="28"/>
              </w:rPr>
            </w:pPr>
          </w:p>
          <w:p w:rsidR="00DF4F96" w:rsidRDefault="00DF4F96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DF4F96" w:rsidRPr="000C1CAA" w:rsidRDefault="00DF4F96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DF4F96" w:rsidRPr="00C73470" w:rsidRDefault="00DF4F96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DF4F96" w:rsidRPr="00C73470" w:rsidRDefault="00DF4F96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DF4F96" w:rsidRPr="00C73470" w:rsidRDefault="00DF4F96" w:rsidP="00B72323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 педагог может воспольз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ваться 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DF4F96" w:rsidTr="008B15AC">
        <w:trPr>
          <w:trHeight w:val="135"/>
        </w:trPr>
        <w:tc>
          <w:tcPr>
            <w:tcW w:w="2292" w:type="dxa"/>
          </w:tcPr>
          <w:p w:rsidR="00DF4F96" w:rsidRDefault="00DF4F96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DF4F96" w:rsidRPr="000C1CAA" w:rsidRDefault="00DF4F96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сопровожда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ю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щихся дикторским текстом.</w:t>
            </w:r>
          </w:p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изображен перекресток, по которому едут машины, на тротуарах стоят люди, кот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рым надо перейти дорогу, и выключенные светофоры. Диктор комментирует изображение, рассказывая о том, что бывают ситуации, когда нет светофоров или они не работают и что в таком случае на помощь приходит рег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лировщик.</w:t>
            </w:r>
          </w:p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в центре экрана появляе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 дополнительное окно с изображение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регулировщика. Диктор рассказывает, кто такой регулировщик, как он п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могает регулировать дорожное движение.</w:t>
            </w:r>
          </w:p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трелки «Вперед» иллюстрация меняется –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регулировщик 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 центре перекрестка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показыв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ет сигнал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 Диктор рассказывает, какие сигналы регул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ровщика означают, что пешеход может перейти дорогу.</w:t>
            </w:r>
          </w:p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 иллюстрация меняется – регулировщик показывает другой сигнал – п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шеходы и машины останавливаются.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Диктор комментир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ет движения регулировщика.</w:t>
            </w:r>
          </w:p>
          <w:p w:rsidR="00DF4F96" w:rsidRPr="00DF4F96" w:rsidRDefault="00DF4F96" w:rsidP="00DF4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трелку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«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Вперед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»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регул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DF4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ровщик показывает, по какому сигналу пешеходы могут переходить дорогу за его спиной.</w:t>
            </w:r>
          </w:p>
          <w:p w:rsidR="00B72323" w:rsidRDefault="00B72323" w:rsidP="00B72323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</w:rPr>
              <w:t xml:space="preserve">Для управления ЭОР используется меню, 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B72323" w:rsidRDefault="00B72323" w:rsidP="00B72323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DF4F96" w:rsidRPr="00D90B25" w:rsidRDefault="00DF4F96" w:rsidP="008B15AC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DF4F96" w:rsidRDefault="00DF4F96"/>
    <w:p w:rsidR="00DF4F96" w:rsidRDefault="00DF4F96"/>
    <w:sectPr w:rsidR="00DF4F96" w:rsidSect="0073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E00A22"/>
    <w:multiLevelType w:val="hybridMultilevel"/>
    <w:tmpl w:val="BCFA5CA6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F4F96"/>
    <w:rsid w:val="00034413"/>
    <w:rsid w:val="00307928"/>
    <w:rsid w:val="00344489"/>
    <w:rsid w:val="00383B46"/>
    <w:rsid w:val="006A6F80"/>
    <w:rsid w:val="00730DD0"/>
    <w:rsid w:val="007451F0"/>
    <w:rsid w:val="009F2271"/>
    <w:rsid w:val="00A76A04"/>
    <w:rsid w:val="00B72323"/>
    <w:rsid w:val="00BD34EA"/>
    <w:rsid w:val="00DF07C7"/>
    <w:rsid w:val="00DF4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F4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4F9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2E281-5058-4B59-A6DC-468B3D4B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dcterms:created xsi:type="dcterms:W3CDTF">2014-11-14T13:08:00Z</dcterms:created>
  <dcterms:modified xsi:type="dcterms:W3CDTF">2014-11-17T19:12:00Z</dcterms:modified>
</cp:coreProperties>
</file>