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ED8" w:rsidRPr="00B94ED8" w:rsidRDefault="00212CA9" w:rsidP="00B94ED8">
      <w:pPr>
        <w:pStyle w:val="2"/>
        <w:spacing w:before="0" w:beforeAutospacing="0" w:after="0" w:afterAutospacing="0"/>
        <w:ind w:right="-159"/>
        <w:jc w:val="center"/>
        <w:rPr>
          <w:sz w:val="28"/>
          <w:szCs w:val="28"/>
        </w:rPr>
      </w:pPr>
      <w:r w:rsidRPr="00B94ED8">
        <w:rPr>
          <w:sz w:val="28"/>
          <w:szCs w:val="28"/>
        </w:rPr>
        <w:t xml:space="preserve">Анализ </w:t>
      </w:r>
      <w:proofErr w:type="gramStart"/>
      <w:r w:rsidR="00B94ED8" w:rsidRPr="00B94ED8">
        <w:rPr>
          <w:sz w:val="28"/>
          <w:szCs w:val="28"/>
        </w:rPr>
        <w:t>реализации Программы развития воспитания детей</w:t>
      </w:r>
      <w:proofErr w:type="gramEnd"/>
      <w:r w:rsidR="00B94ED8" w:rsidRPr="00B94ED8">
        <w:rPr>
          <w:sz w:val="28"/>
          <w:szCs w:val="28"/>
        </w:rPr>
        <w:t xml:space="preserve"> и молодежи </w:t>
      </w:r>
    </w:p>
    <w:p w:rsidR="00B94ED8" w:rsidRPr="00B94ED8" w:rsidRDefault="00B94ED8" w:rsidP="00B94ED8">
      <w:pPr>
        <w:pStyle w:val="2"/>
        <w:spacing w:before="0" w:beforeAutospacing="0" w:after="0" w:afterAutospacing="0"/>
        <w:ind w:right="-159"/>
        <w:jc w:val="center"/>
        <w:rPr>
          <w:sz w:val="28"/>
          <w:szCs w:val="28"/>
        </w:rPr>
      </w:pPr>
      <w:r w:rsidRPr="00B94ED8">
        <w:rPr>
          <w:sz w:val="28"/>
          <w:szCs w:val="28"/>
        </w:rPr>
        <w:t>Нефтекумского района Ставропольского края</w:t>
      </w:r>
    </w:p>
    <w:p w:rsidR="00B94ED8" w:rsidRPr="00B94ED8" w:rsidRDefault="00B94ED8" w:rsidP="00B94ED8">
      <w:pPr>
        <w:pStyle w:val="2"/>
        <w:spacing w:before="0" w:beforeAutospacing="0" w:after="0" w:afterAutospacing="0"/>
        <w:ind w:right="-159"/>
        <w:jc w:val="center"/>
        <w:rPr>
          <w:sz w:val="28"/>
          <w:szCs w:val="28"/>
        </w:rPr>
      </w:pPr>
      <w:r w:rsidRPr="00B94ED8">
        <w:rPr>
          <w:sz w:val="28"/>
          <w:szCs w:val="28"/>
        </w:rPr>
        <w:t>на 2016-2020 годы</w:t>
      </w:r>
    </w:p>
    <w:p w:rsidR="00212CA9" w:rsidRPr="00B94ED8" w:rsidRDefault="00B94ED8" w:rsidP="00B94ED8">
      <w:pPr>
        <w:spacing w:after="0" w:line="240" w:lineRule="auto"/>
        <w:jc w:val="center"/>
        <w:rPr>
          <w:rFonts w:ascii="Times New Roman" w:hAnsi="Times New Roman" w:cs="Times New Roman"/>
          <w:b/>
          <w:sz w:val="28"/>
          <w:szCs w:val="28"/>
        </w:rPr>
      </w:pPr>
      <w:r w:rsidRPr="00B94ED8">
        <w:rPr>
          <w:rFonts w:ascii="Times New Roman" w:hAnsi="Times New Roman" w:cs="Times New Roman"/>
          <w:b/>
          <w:sz w:val="28"/>
          <w:szCs w:val="28"/>
        </w:rPr>
        <w:t>в</w:t>
      </w:r>
      <w:r w:rsidR="00212CA9" w:rsidRPr="00B94ED8">
        <w:rPr>
          <w:rFonts w:ascii="Times New Roman" w:hAnsi="Times New Roman" w:cs="Times New Roman"/>
          <w:b/>
          <w:sz w:val="28"/>
          <w:szCs w:val="28"/>
        </w:rPr>
        <w:t xml:space="preserve"> 2019-2020 учебн</w:t>
      </w:r>
      <w:r w:rsidRPr="00B94ED8">
        <w:rPr>
          <w:rFonts w:ascii="Times New Roman" w:hAnsi="Times New Roman" w:cs="Times New Roman"/>
          <w:b/>
          <w:sz w:val="28"/>
          <w:szCs w:val="28"/>
        </w:rPr>
        <w:t>ом</w:t>
      </w:r>
      <w:r w:rsidR="00212CA9" w:rsidRPr="00B94ED8">
        <w:rPr>
          <w:rFonts w:ascii="Times New Roman" w:hAnsi="Times New Roman" w:cs="Times New Roman"/>
          <w:b/>
          <w:sz w:val="28"/>
          <w:szCs w:val="28"/>
        </w:rPr>
        <w:t xml:space="preserve"> год</w:t>
      </w:r>
      <w:r w:rsidRPr="00B94ED8">
        <w:rPr>
          <w:rFonts w:ascii="Times New Roman" w:hAnsi="Times New Roman" w:cs="Times New Roman"/>
          <w:b/>
          <w:sz w:val="28"/>
          <w:szCs w:val="28"/>
        </w:rPr>
        <w:t>у</w:t>
      </w:r>
    </w:p>
    <w:p w:rsidR="00212CA9" w:rsidRDefault="00212CA9" w:rsidP="00383398">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p>
    <w:p w:rsidR="00212CA9" w:rsidRPr="005A6DD5" w:rsidRDefault="00212CA9" w:rsidP="00383398">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Воспитательная работа - это целенаправленная деятельность по формированию и развитию сознания и самосознания ребенка, формированию нравственной позиции. Воспитание представляется как взаимосвязанная цепь развивающих воспитательных ситуаций, каждая из которых строится с учетом результатов предыдущих. Система воспитательной работы образовательных учреждений направлена на испытание каждым чувства успеха. Позитивные чувства формируют позитивное воспитательное пространство. Поэтому все элементы воспитательной работы должны работать на то, чтобы каждый ребёнок в течение года испытал чувство успеха, победы над самим собой.</w:t>
      </w:r>
    </w:p>
    <w:p w:rsidR="00212CA9" w:rsidRPr="005A6DD5" w:rsidRDefault="00212CA9" w:rsidP="00383398">
      <w:pPr>
        <w:shd w:val="clear" w:color="auto" w:fill="FFFFFF"/>
        <w:spacing w:after="0" w:line="240" w:lineRule="auto"/>
        <w:ind w:left="142" w:firstLine="566"/>
        <w:contextualSpacing/>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Воспитательная система школы – это педагогическая концепция воспитания, охватывающая весь педагогический процесс, интегрируя учебные занятия, внеурочную жизнь детей, разнообразную деятельность и общение, влияние социальной, предметно-эстетической среды.</w:t>
      </w:r>
    </w:p>
    <w:p w:rsidR="00212CA9" w:rsidRPr="005A6DD5" w:rsidRDefault="00212CA9" w:rsidP="00383398">
      <w:pPr>
        <w:shd w:val="clear" w:color="auto" w:fill="FFFFFF"/>
        <w:spacing w:after="0" w:line="240" w:lineRule="auto"/>
        <w:ind w:firstLine="708"/>
        <w:contextualSpacing/>
        <w:jc w:val="both"/>
        <w:rPr>
          <w:rFonts w:ascii="Times New Roman" w:eastAsia="Times New Roman" w:hAnsi="Times New Roman" w:cs="Times New Roman"/>
          <w:b/>
          <w:color w:val="000000" w:themeColor="text1"/>
          <w:sz w:val="28"/>
          <w:szCs w:val="28"/>
        </w:rPr>
      </w:pPr>
      <w:r w:rsidRPr="005A6DD5">
        <w:rPr>
          <w:rFonts w:ascii="Times New Roman" w:eastAsia="Times New Roman" w:hAnsi="Times New Roman" w:cs="Times New Roman"/>
          <w:color w:val="000000" w:themeColor="text1"/>
          <w:sz w:val="28"/>
          <w:szCs w:val="28"/>
        </w:rPr>
        <w:t xml:space="preserve">Система воспитательной работы школы включает в себя три взаимосвязанных блока, способствующих удовлетворению разнообразных потребностей школьников и формированию ключевых компетентностей: </w:t>
      </w:r>
    </w:p>
    <w:p w:rsidR="00212CA9" w:rsidRPr="005A6DD5" w:rsidRDefault="00212CA9" w:rsidP="0038339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 xml:space="preserve">·  воспитательная работа в процессе обучения; </w:t>
      </w:r>
    </w:p>
    <w:p w:rsidR="00212CA9" w:rsidRPr="005A6DD5" w:rsidRDefault="00212CA9" w:rsidP="0038339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  внеурочная деятельность;</w:t>
      </w:r>
    </w:p>
    <w:p w:rsidR="00212CA9" w:rsidRPr="005A6DD5" w:rsidRDefault="00212CA9" w:rsidP="0038339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  внешкольная деятельность.</w:t>
      </w:r>
    </w:p>
    <w:p w:rsidR="00212CA9" w:rsidRPr="005A6DD5" w:rsidRDefault="00212CA9" w:rsidP="00383398">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 xml:space="preserve">Концепция воспитательной системы образовательных учреждений </w:t>
      </w:r>
      <w:r>
        <w:rPr>
          <w:rFonts w:ascii="Times New Roman" w:eastAsia="Times New Roman" w:hAnsi="Times New Roman" w:cs="Times New Roman"/>
          <w:color w:val="000000" w:themeColor="text1"/>
          <w:sz w:val="28"/>
          <w:szCs w:val="28"/>
        </w:rPr>
        <w:t>округа</w:t>
      </w:r>
      <w:r w:rsidRPr="005A6DD5">
        <w:rPr>
          <w:rFonts w:ascii="Times New Roman" w:eastAsia="Times New Roman" w:hAnsi="Times New Roman" w:cs="Times New Roman"/>
          <w:color w:val="000000" w:themeColor="text1"/>
          <w:sz w:val="28"/>
          <w:szCs w:val="28"/>
        </w:rPr>
        <w:t xml:space="preserve"> выстраивается с ориентацией на модель выпускника как гражданина-патриота, образованного человека, личность свободную, культурную, гуманную, способную к саморазвитию. Такой системный подход позволяет сделать педагогический процесс более целесообразным, управляемым и эффективным. Каждый педагог школ использует свою стратегию и тактику в воспитании, основанную на компетентностном подходе.</w:t>
      </w:r>
    </w:p>
    <w:p w:rsidR="00212CA9" w:rsidRPr="005A6DD5" w:rsidRDefault="00212CA9" w:rsidP="00383398">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 xml:space="preserve">Основными идеями, которые легли в основу воспитательной системы образовательных учреждений </w:t>
      </w:r>
      <w:r>
        <w:rPr>
          <w:rFonts w:ascii="Times New Roman" w:eastAsia="Times New Roman" w:hAnsi="Times New Roman" w:cs="Times New Roman"/>
          <w:color w:val="000000" w:themeColor="text1"/>
          <w:sz w:val="28"/>
          <w:szCs w:val="28"/>
        </w:rPr>
        <w:t>округа</w:t>
      </w:r>
      <w:r w:rsidRPr="005A6DD5">
        <w:rPr>
          <w:rFonts w:ascii="Times New Roman" w:eastAsia="Times New Roman" w:hAnsi="Times New Roman" w:cs="Times New Roman"/>
          <w:color w:val="000000" w:themeColor="text1"/>
          <w:sz w:val="28"/>
          <w:szCs w:val="28"/>
        </w:rPr>
        <w:t xml:space="preserve">, являются идеи педагогики гуманизма, сотрудничества, формирование единого воспитательного, развивающего пространства. Концепция воспитательной системы </w:t>
      </w:r>
      <w:r>
        <w:rPr>
          <w:rFonts w:ascii="Times New Roman" w:eastAsia="Times New Roman" w:hAnsi="Times New Roman" w:cs="Times New Roman"/>
          <w:color w:val="000000" w:themeColor="text1"/>
          <w:sz w:val="28"/>
          <w:szCs w:val="28"/>
        </w:rPr>
        <w:t>каждой образовательной организации</w:t>
      </w:r>
      <w:r w:rsidRPr="005A6DD5">
        <w:rPr>
          <w:rFonts w:ascii="Times New Roman" w:eastAsia="Times New Roman" w:hAnsi="Times New Roman" w:cs="Times New Roman"/>
          <w:color w:val="000000" w:themeColor="text1"/>
          <w:sz w:val="28"/>
          <w:szCs w:val="28"/>
        </w:rPr>
        <w:t xml:space="preserve"> построена как открытая система для реально действующих и потенциально возможных участников реализации ФЗ «Об образовании в Российской Федерации» от 29.12.2012г № 273-ФЗ, образовательной программы и программы развития школы. </w:t>
      </w:r>
    </w:p>
    <w:p w:rsidR="00212CA9" w:rsidRPr="005A6DD5" w:rsidRDefault="00212CA9" w:rsidP="00383398">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 xml:space="preserve">При осуществлении воспитательной работы и дополнительного образования в образовательном учреждении, составлении планов, программ и локальных актов, регламентирующих воспитательную деятельность, образовательное учреждение руководствуется следующим нормативно - правовым обеспечением: </w:t>
      </w:r>
    </w:p>
    <w:p w:rsidR="00212CA9" w:rsidRPr="005A6DD5" w:rsidRDefault="00212CA9" w:rsidP="00383398">
      <w:pPr>
        <w:numPr>
          <w:ilvl w:val="0"/>
          <w:numId w:val="1"/>
        </w:numPr>
        <w:spacing w:after="0" w:line="240" w:lineRule="auto"/>
        <w:ind w:left="0" w:hanging="360"/>
        <w:contextualSpacing/>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lastRenderedPageBreak/>
        <w:t xml:space="preserve">Конституцией РФ; </w:t>
      </w:r>
    </w:p>
    <w:p w:rsidR="00212CA9" w:rsidRPr="005A6DD5" w:rsidRDefault="00212CA9" w:rsidP="00383398">
      <w:pPr>
        <w:numPr>
          <w:ilvl w:val="0"/>
          <w:numId w:val="1"/>
        </w:numPr>
        <w:spacing w:after="0" w:line="240" w:lineRule="auto"/>
        <w:ind w:left="0" w:hanging="360"/>
        <w:contextualSpacing/>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 xml:space="preserve">ФЗ «Об образовании в Российской Федерации» от 29.12.2012 г.  № 273-ФЗ; </w:t>
      </w:r>
    </w:p>
    <w:p w:rsidR="00212CA9" w:rsidRPr="005A6DD5" w:rsidRDefault="00212CA9" w:rsidP="00383398">
      <w:pPr>
        <w:numPr>
          <w:ilvl w:val="0"/>
          <w:numId w:val="1"/>
        </w:numPr>
        <w:spacing w:after="0" w:line="240" w:lineRule="auto"/>
        <w:ind w:left="0" w:hanging="360"/>
        <w:contextualSpacing/>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 xml:space="preserve">Декларацией прав ребенка; </w:t>
      </w:r>
    </w:p>
    <w:p w:rsidR="00212CA9" w:rsidRPr="005A6DD5" w:rsidRDefault="00212CA9" w:rsidP="00383398">
      <w:pPr>
        <w:numPr>
          <w:ilvl w:val="0"/>
          <w:numId w:val="1"/>
        </w:numPr>
        <w:spacing w:after="0" w:line="240" w:lineRule="auto"/>
        <w:ind w:left="0" w:hanging="360"/>
        <w:contextualSpacing/>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 xml:space="preserve">Конвенцией о правах ребенка;  </w:t>
      </w:r>
    </w:p>
    <w:p w:rsidR="00212CA9" w:rsidRPr="005A6DD5" w:rsidRDefault="00212CA9" w:rsidP="00383398">
      <w:pPr>
        <w:numPr>
          <w:ilvl w:val="0"/>
          <w:numId w:val="1"/>
        </w:numPr>
        <w:spacing w:after="0" w:line="240" w:lineRule="auto"/>
        <w:ind w:left="0" w:hanging="360"/>
        <w:contextualSpacing/>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 xml:space="preserve">Законом РФ «Об общественных объединениях»;  </w:t>
      </w:r>
    </w:p>
    <w:p w:rsidR="00212CA9" w:rsidRDefault="00212CA9" w:rsidP="00383398">
      <w:pPr>
        <w:numPr>
          <w:ilvl w:val="0"/>
          <w:numId w:val="1"/>
        </w:numPr>
        <w:spacing w:after="0" w:line="240" w:lineRule="auto"/>
        <w:ind w:left="0" w:firstLine="708"/>
        <w:contextualSpacing/>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 xml:space="preserve">Уставом образовательного учреждения; </w:t>
      </w:r>
    </w:p>
    <w:p w:rsidR="0090610E" w:rsidRPr="0090610E" w:rsidRDefault="0090610E" w:rsidP="00383398">
      <w:pPr>
        <w:numPr>
          <w:ilvl w:val="0"/>
          <w:numId w:val="1"/>
        </w:numPr>
        <w:spacing w:after="0" w:line="240" w:lineRule="auto"/>
        <w:ind w:left="0" w:firstLine="708"/>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Стратегией развития воспитания в Российской Федерации на период до 2025 года;</w:t>
      </w:r>
    </w:p>
    <w:p w:rsidR="0090610E" w:rsidRPr="005A6DD5" w:rsidRDefault="0090610E" w:rsidP="00383398">
      <w:pPr>
        <w:numPr>
          <w:ilvl w:val="0"/>
          <w:numId w:val="1"/>
        </w:numPr>
        <w:spacing w:after="0" w:line="240" w:lineRule="auto"/>
        <w:ind w:left="0" w:hanging="360"/>
        <w:contextualSpacing/>
        <w:jc w:val="both"/>
        <w:rPr>
          <w:rFonts w:ascii="Times New Roman" w:eastAsia="Times New Roman" w:hAnsi="Times New Roman" w:cs="Times New Roman"/>
          <w:color w:val="000000" w:themeColor="text1"/>
          <w:sz w:val="28"/>
          <w:szCs w:val="28"/>
        </w:rPr>
      </w:pPr>
      <w:r w:rsidRPr="00AC50F6">
        <w:rPr>
          <w:rFonts w:ascii="Times New Roman" w:hAnsi="Times New Roman" w:cs="Times New Roman"/>
          <w:sz w:val="28"/>
          <w:szCs w:val="28"/>
        </w:rPr>
        <w:t>Программ</w:t>
      </w:r>
      <w:r>
        <w:rPr>
          <w:rFonts w:ascii="Times New Roman" w:hAnsi="Times New Roman" w:cs="Times New Roman"/>
          <w:sz w:val="28"/>
          <w:szCs w:val="28"/>
        </w:rPr>
        <w:t>ой</w:t>
      </w:r>
      <w:r w:rsidRPr="00AC50F6">
        <w:rPr>
          <w:rFonts w:ascii="Times New Roman" w:hAnsi="Times New Roman" w:cs="Times New Roman"/>
          <w:sz w:val="28"/>
          <w:szCs w:val="28"/>
        </w:rPr>
        <w:t xml:space="preserve"> развития воспитания детей и молодежи Нефтекумского района Ставропольского края на 2016-2020 годы»</w:t>
      </w:r>
    </w:p>
    <w:p w:rsidR="00212CA9" w:rsidRPr="005A6DD5" w:rsidRDefault="00212CA9" w:rsidP="00383398">
      <w:pPr>
        <w:shd w:val="clear" w:color="auto" w:fill="FFFFFF"/>
        <w:spacing w:after="0" w:line="240" w:lineRule="auto"/>
        <w:ind w:firstLine="708"/>
        <w:jc w:val="both"/>
        <w:rPr>
          <w:rFonts w:ascii="Times New Roman" w:eastAsia="Times New Roman" w:hAnsi="Times New Roman" w:cs="Times New Roman"/>
          <w:b/>
          <w:color w:val="000000" w:themeColor="text1"/>
          <w:sz w:val="28"/>
          <w:szCs w:val="28"/>
        </w:rPr>
      </w:pPr>
      <w:r w:rsidRPr="005A6DD5">
        <w:rPr>
          <w:rFonts w:ascii="Times New Roman" w:eastAsia="Times New Roman" w:hAnsi="Times New Roman" w:cs="Times New Roman"/>
          <w:color w:val="000000" w:themeColor="text1"/>
          <w:sz w:val="28"/>
          <w:szCs w:val="28"/>
        </w:rPr>
        <w:t>В 201</w:t>
      </w:r>
      <w:r w:rsidR="0090610E">
        <w:rPr>
          <w:rFonts w:ascii="Times New Roman" w:eastAsia="Times New Roman" w:hAnsi="Times New Roman" w:cs="Times New Roman"/>
          <w:color w:val="000000" w:themeColor="text1"/>
          <w:sz w:val="28"/>
          <w:szCs w:val="28"/>
        </w:rPr>
        <w:t>9</w:t>
      </w:r>
      <w:r w:rsidRPr="005A6DD5">
        <w:rPr>
          <w:rFonts w:ascii="Times New Roman" w:eastAsia="Times New Roman" w:hAnsi="Times New Roman" w:cs="Times New Roman"/>
          <w:color w:val="000000" w:themeColor="text1"/>
          <w:sz w:val="28"/>
          <w:szCs w:val="28"/>
        </w:rPr>
        <w:t>-20</w:t>
      </w:r>
      <w:r w:rsidR="0090610E">
        <w:rPr>
          <w:rFonts w:ascii="Times New Roman" w:eastAsia="Times New Roman" w:hAnsi="Times New Roman" w:cs="Times New Roman"/>
          <w:color w:val="000000" w:themeColor="text1"/>
          <w:sz w:val="28"/>
          <w:szCs w:val="28"/>
        </w:rPr>
        <w:t>20</w:t>
      </w:r>
      <w:r w:rsidRPr="005A6DD5">
        <w:rPr>
          <w:rFonts w:ascii="Times New Roman" w:eastAsia="Times New Roman" w:hAnsi="Times New Roman" w:cs="Times New Roman"/>
          <w:color w:val="000000" w:themeColor="text1"/>
          <w:sz w:val="28"/>
          <w:szCs w:val="28"/>
        </w:rPr>
        <w:t xml:space="preserve"> учебном году </w:t>
      </w:r>
      <w:proofErr w:type="gramStart"/>
      <w:r w:rsidRPr="005A6DD5">
        <w:rPr>
          <w:rFonts w:ascii="Times New Roman" w:eastAsia="Times New Roman" w:hAnsi="Times New Roman" w:cs="Times New Roman"/>
          <w:color w:val="000000" w:themeColor="text1"/>
          <w:sz w:val="28"/>
          <w:szCs w:val="28"/>
        </w:rPr>
        <w:t>в</w:t>
      </w:r>
      <w:proofErr w:type="gramEnd"/>
      <w:r w:rsidRPr="005A6DD5">
        <w:rPr>
          <w:rFonts w:ascii="Times New Roman" w:eastAsia="Times New Roman" w:hAnsi="Times New Roman" w:cs="Times New Roman"/>
          <w:color w:val="000000" w:themeColor="text1"/>
          <w:sz w:val="28"/>
          <w:szCs w:val="28"/>
        </w:rPr>
        <w:t xml:space="preserve"> </w:t>
      </w:r>
      <w:proofErr w:type="gramStart"/>
      <w:r w:rsidR="0090610E">
        <w:rPr>
          <w:rFonts w:ascii="Times New Roman" w:eastAsia="Times New Roman" w:hAnsi="Times New Roman" w:cs="Times New Roman"/>
          <w:color w:val="000000" w:themeColor="text1"/>
          <w:sz w:val="28"/>
          <w:szCs w:val="28"/>
        </w:rPr>
        <w:t>Нефтекумском</w:t>
      </w:r>
      <w:proofErr w:type="gramEnd"/>
      <w:r w:rsidR="0090610E">
        <w:rPr>
          <w:rFonts w:ascii="Times New Roman" w:eastAsia="Times New Roman" w:hAnsi="Times New Roman" w:cs="Times New Roman"/>
          <w:color w:val="000000" w:themeColor="text1"/>
          <w:sz w:val="28"/>
          <w:szCs w:val="28"/>
        </w:rPr>
        <w:t xml:space="preserve"> городском округе</w:t>
      </w:r>
      <w:r w:rsidRPr="005A6DD5">
        <w:rPr>
          <w:rFonts w:ascii="Times New Roman" w:eastAsia="Times New Roman" w:hAnsi="Times New Roman" w:cs="Times New Roman"/>
          <w:color w:val="000000" w:themeColor="text1"/>
          <w:sz w:val="28"/>
          <w:szCs w:val="28"/>
        </w:rPr>
        <w:t xml:space="preserve"> функционировало 1</w:t>
      </w:r>
      <w:r w:rsidR="0090610E">
        <w:rPr>
          <w:rFonts w:ascii="Times New Roman" w:eastAsia="Times New Roman" w:hAnsi="Times New Roman" w:cs="Times New Roman"/>
          <w:color w:val="000000" w:themeColor="text1"/>
          <w:sz w:val="28"/>
          <w:szCs w:val="28"/>
        </w:rPr>
        <w:t>8</w:t>
      </w:r>
      <w:r w:rsidRPr="005A6DD5">
        <w:rPr>
          <w:rFonts w:ascii="Times New Roman" w:eastAsia="Times New Roman" w:hAnsi="Times New Roman" w:cs="Times New Roman"/>
          <w:color w:val="000000" w:themeColor="text1"/>
          <w:sz w:val="28"/>
          <w:szCs w:val="28"/>
        </w:rPr>
        <w:t xml:space="preserve">   </w:t>
      </w:r>
      <w:r w:rsidR="0090610E">
        <w:rPr>
          <w:rFonts w:ascii="Times New Roman" w:eastAsia="Times New Roman" w:hAnsi="Times New Roman" w:cs="Times New Roman"/>
          <w:color w:val="000000" w:themeColor="text1"/>
          <w:sz w:val="28"/>
          <w:szCs w:val="28"/>
        </w:rPr>
        <w:t xml:space="preserve">общеобразовательных учреждений </w:t>
      </w:r>
      <w:r w:rsidRPr="005A6DD5">
        <w:rPr>
          <w:rFonts w:ascii="Times New Roman" w:eastAsia="Times New Roman" w:hAnsi="Times New Roman" w:cs="Times New Roman"/>
          <w:color w:val="000000" w:themeColor="text1"/>
          <w:sz w:val="28"/>
          <w:szCs w:val="28"/>
        </w:rPr>
        <w:t xml:space="preserve">и </w:t>
      </w:r>
      <w:r w:rsidR="0090610E">
        <w:rPr>
          <w:rFonts w:ascii="Times New Roman" w:eastAsia="Times New Roman" w:hAnsi="Times New Roman" w:cs="Times New Roman"/>
          <w:color w:val="000000" w:themeColor="text1"/>
          <w:sz w:val="28"/>
          <w:szCs w:val="28"/>
        </w:rPr>
        <w:t>2</w:t>
      </w:r>
      <w:r w:rsidRPr="005A6DD5">
        <w:rPr>
          <w:rFonts w:ascii="Times New Roman" w:eastAsia="Times New Roman" w:hAnsi="Times New Roman" w:cs="Times New Roman"/>
          <w:color w:val="000000" w:themeColor="text1"/>
          <w:sz w:val="28"/>
          <w:szCs w:val="28"/>
        </w:rPr>
        <w:t xml:space="preserve"> учреждени</w:t>
      </w:r>
      <w:r w:rsidR="0090610E">
        <w:rPr>
          <w:rFonts w:ascii="Times New Roman" w:eastAsia="Times New Roman" w:hAnsi="Times New Roman" w:cs="Times New Roman"/>
          <w:color w:val="000000" w:themeColor="text1"/>
          <w:sz w:val="28"/>
          <w:szCs w:val="28"/>
        </w:rPr>
        <w:t>я</w:t>
      </w:r>
      <w:r w:rsidRPr="005A6DD5">
        <w:rPr>
          <w:rFonts w:ascii="Times New Roman" w:eastAsia="Times New Roman" w:hAnsi="Times New Roman" w:cs="Times New Roman"/>
          <w:color w:val="000000" w:themeColor="text1"/>
          <w:sz w:val="28"/>
          <w:szCs w:val="28"/>
        </w:rPr>
        <w:t xml:space="preserve"> дополнительного образования </w:t>
      </w:r>
      <w:r w:rsidR="0090610E">
        <w:rPr>
          <w:rFonts w:ascii="Times New Roman" w:eastAsia="Times New Roman" w:hAnsi="Times New Roman" w:cs="Times New Roman"/>
          <w:color w:val="000000" w:themeColor="text1"/>
          <w:sz w:val="28"/>
          <w:szCs w:val="28"/>
        </w:rPr>
        <w:t xml:space="preserve"> (</w:t>
      </w:r>
      <w:r w:rsidR="0090610E" w:rsidRPr="0090610E">
        <w:rPr>
          <w:rFonts w:ascii="Times New Roman" w:eastAsia="Times New Roman" w:hAnsi="Times New Roman" w:cs="Times New Roman"/>
          <w:color w:val="000000" w:themeColor="text1"/>
          <w:sz w:val="28"/>
          <w:szCs w:val="28"/>
        </w:rPr>
        <w:t>отрасль «Образование»)</w:t>
      </w:r>
      <w:r w:rsidRPr="0090610E">
        <w:rPr>
          <w:rFonts w:ascii="Times New Roman" w:eastAsia="Times New Roman" w:hAnsi="Times New Roman" w:cs="Times New Roman"/>
          <w:color w:val="000000" w:themeColor="text1"/>
          <w:sz w:val="28"/>
          <w:szCs w:val="28"/>
        </w:rPr>
        <w:t xml:space="preserve">, в которых воспитывались и обучались </w:t>
      </w:r>
      <w:r w:rsidR="0090610E" w:rsidRPr="00EC0D7F">
        <w:rPr>
          <w:rFonts w:ascii="Times New Roman" w:eastAsia="Times New Roman" w:hAnsi="Times New Roman" w:cs="Times New Roman"/>
          <w:color w:val="000000" w:themeColor="text1"/>
          <w:sz w:val="28"/>
          <w:szCs w:val="28"/>
        </w:rPr>
        <w:t>7</w:t>
      </w:r>
      <w:r w:rsidR="00292E07">
        <w:rPr>
          <w:rFonts w:ascii="Times New Roman" w:eastAsia="Times New Roman" w:hAnsi="Times New Roman" w:cs="Times New Roman"/>
          <w:color w:val="000000" w:themeColor="text1"/>
          <w:sz w:val="28"/>
          <w:szCs w:val="28"/>
        </w:rPr>
        <w:t>762</w:t>
      </w:r>
      <w:r w:rsidRPr="0090610E">
        <w:rPr>
          <w:rFonts w:ascii="Times New Roman" w:eastAsia="Times New Roman" w:hAnsi="Times New Roman" w:cs="Times New Roman"/>
          <w:color w:val="000000" w:themeColor="text1"/>
          <w:sz w:val="28"/>
          <w:szCs w:val="28"/>
        </w:rPr>
        <w:t xml:space="preserve"> ребенка.</w:t>
      </w:r>
      <w:r w:rsidRPr="005A6DD5">
        <w:rPr>
          <w:rFonts w:ascii="Times New Roman" w:eastAsia="Times New Roman" w:hAnsi="Times New Roman" w:cs="Times New Roman"/>
          <w:b/>
          <w:color w:val="000000" w:themeColor="text1"/>
          <w:sz w:val="28"/>
          <w:szCs w:val="28"/>
        </w:rPr>
        <w:t xml:space="preserve"> </w:t>
      </w:r>
    </w:p>
    <w:p w:rsidR="00212CA9" w:rsidRPr="005A6DD5" w:rsidRDefault="00212CA9" w:rsidP="00383398">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Главной</w:t>
      </w:r>
      <w:r w:rsidRPr="005A6DD5">
        <w:rPr>
          <w:rFonts w:ascii="Times New Roman" w:eastAsia="Times New Roman" w:hAnsi="Times New Roman" w:cs="Times New Roman"/>
          <w:b/>
          <w:color w:val="000000" w:themeColor="text1"/>
          <w:sz w:val="28"/>
          <w:szCs w:val="28"/>
        </w:rPr>
        <w:t xml:space="preserve"> целью</w:t>
      </w:r>
      <w:r w:rsidRPr="005A6DD5">
        <w:rPr>
          <w:rFonts w:ascii="Times New Roman" w:eastAsia="Times New Roman" w:hAnsi="Times New Roman" w:cs="Times New Roman"/>
          <w:color w:val="000000" w:themeColor="text1"/>
          <w:sz w:val="28"/>
          <w:szCs w:val="28"/>
        </w:rPr>
        <w:t xml:space="preserve"> воспитательной работы образовательных учреждений является</w:t>
      </w:r>
      <w:r w:rsidR="0090610E">
        <w:rPr>
          <w:rFonts w:ascii="Times New Roman" w:eastAsia="Times New Roman" w:hAnsi="Times New Roman" w:cs="Times New Roman"/>
          <w:color w:val="000000" w:themeColor="text1"/>
          <w:sz w:val="28"/>
          <w:szCs w:val="28"/>
        </w:rPr>
        <w:t xml:space="preserve"> </w:t>
      </w:r>
      <w:r w:rsidRPr="005A6DD5">
        <w:rPr>
          <w:rFonts w:ascii="Times New Roman" w:eastAsia="Times New Roman" w:hAnsi="Times New Roman" w:cs="Times New Roman"/>
          <w:color w:val="000000" w:themeColor="text1"/>
          <w:sz w:val="28"/>
          <w:szCs w:val="28"/>
        </w:rPr>
        <w:t>создание   условий для развития самосознания, формирования этических принципов личности, ее моральных качеств и установок, согласующихся с нормами и традициями жизни общества.</w:t>
      </w:r>
    </w:p>
    <w:p w:rsidR="00212CA9" w:rsidRPr="005A6DD5" w:rsidRDefault="00212CA9" w:rsidP="00383398">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 xml:space="preserve">Общие задачи и принципы качественного воспитания   личности ребенка, над выполнением которых образовательные учреждения </w:t>
      </w:r>
      <w:r w:rsidR="0090610E">
        <w:rPr>
          <w:rFonts w:ascii="Times New Roman" w:eastAsia="Times New Roman" w:hAnsi="Times New Roman" w:cs="Times New Roman"/>
          <w:color w:val="000000" w:themeColor="text1"/>
          <w:sz w:val="28"/>
          <w:szCs w:val="28"/>
        </w:rPr>
        <w:t>округа</w:t>
      </w:r>
      <w:r w:rsidRPr="005A6DD5">
        <w:rPr>
          <w:rFonts w:ascii="Times New Roman" w:eastAsia="Times New Roman" w:hAnsi="Times New Roman" w:cs="Times New Roman"/>
          <w:color w:val="000000" w:themeColor="text1"/>
          <w:sz w:val="28"/>
          <w:szCs w:val="28"/>
        </w:rPr>
        <w:t xml:space="preserve"> работали в течение 201</w:t>
      </w:r>
      <w:r w:rsidR="0090610E">
        <w:rPr>
          <w:rFonts w:ascii="Times New Roman" w:eastAsia="Times New Roman" w:hAnsi="Times New Roman" w:cs="Times New Roman"/>
          <w:color w:val="000000" w:themeColor="text1"/>
          <w:sz w:val="28"/>
          <w:szCs w:val="28"/>
        </w:rPr>
        <w:t>9-2020</w:t>
      </w:r>
      <w:r w:rsidRPr="005A6DD5">
        <w:rPr>
          <w:rFonts w:ascii="Times New Roman" w:eastAsia="Times New Roman" w:hAnsi="Times New Roman" w:cs="Times New Roman"/>
          <w:color w:val="000000" w:themeColor="text1"/>
          <w:sz w:val="28"/>
          <w:szCs w:val="28"/>
        </w:rPr>
        <w:t xml:space="preserve"> учебного года:</w:t>
      </w:r>
    </w:p>
    <w:p w:rsidR="00212CA9" w:rsidRPr="00521A2B" w:rsidRDefault="00212CA9" w:rsidP="00383398">
      <w:pPr>
        <w:numPr>
          <w:ilvl w:val="0"/>
          <w:numId w:val="2"/>
        </w:numPr>
        <w:spacing w:after="0" w:line="240" w:lineRule="auto"/>
        <w:ind w:left="0" w:firstLine="708"/>
        <w:contextualSpacing/>
        <w:jc w:val="both"/>
        <w:rPr>
          <w:rFonts w:ascii="Times New Roman" w:eastAsia="Times New Roman" w:hAnsi="Times New Roman" w:cs="Times New Roman"/>
          <w:color w:val="000000" w:themeColor="text1"/>
          <w:sz w:val="28"/>
          <w:szCs w:val="28"/>
        </w:rPr>
      </w:pPr>
      <w:r w:rsidRPr="00521A2B">
        <w:rPr>
          <w:rFonts w:ascii="Times New Roman" w:eastAsia="Times New Roman" w:hAnsi="Times New Roman" w:cs="Times New Roman"/>
          <w:color w:val="000000" w:themeColor="text1"/>
          <w:sz w:val="28"/>
          <w:szCs w:val="28"/>
        </w:rPr>
        <w:t xml:space="preserve">создать условия для формирования хороших межличностных отношений обучающихся, толерантности, навыков самообразования и разностороннее развитие их творческих способностей. </w:t>
      </w:r>
    </w:p>
    <w:p w:rsidR="00212CA9" w:rsidRPr="00521A2B" w:rsidRDefault="00212CA9" w:rsidP="00383398">
      <w:pPr>
        <w:numPr>
          <w:ilvl w:val="0"/>
          <w:numId w:val="2"/>
        </w:numPr>
        <w:spacing w:after="0" w:line="240" w:lineRule="auto"/>
        <w:ind w:left="0" w:firstLine="708"/>
        <w:contextualSpacing/>
        <w:jc w:val="both"/>
        <w:rPr>
          <w:rFonts w:ascii="Times New Roman" w:eastAsia="Times New Roman" w:hAnsi="Times New Roman" w:cs="Times New Roman"/>
          <w:color w:val="000000" w:themeColor="text1"/>
          <w:sz w:val="28"/>
          <w:szCs w:val="28"/>
        </w:rPr>
      </w:pPr>
      <w:r w:rsidRPr="00521A2B">
        <w:rPr>
          <w:rFonts w:ascii="Times New Roman" w:eastAsia="Times New Roman" w:hAnsi="Times New Roman" w:cs="Times New Roman"/>
          <w:color w:val="000000" w:themeColor="text1"/>
          <w:sz w:val="28"/>
          <w:szCs w:val="28"/>
        </w:rPr>
        <w:t xml:space="preserve">повышать социальную активность учащихся, их самостоятельность и ответственность в организации жизни детского коллектива и социума. </w:t>
      </w:r>
    </w:p>
    <w:p w:rsidR="00212CA9" w:rsidRPr="00521A2B" w:rsidRDefault="00212CA9" w:rsidP="00383398">
      <w:pPr>
        <w:numPr>
          <w:ilvl w:val="0"/>
          <w:numId w:val="2"/>
        </w:numPr>
        <w:spacing w:after="0" w:line="240" w:lineRule="auto"/>
        <w:ind w:left="0" w:firstLine="708"/>
        <w:contextualSpacing/>
        <w:jc w:val="both"/>
        <w:rPr>
          <w:rFonts w:ascii="Times New Roman" w:eastAsia="Times New Roman" w:hAnsi="Times New Roman" w:cs="Times New Roman"/>
          <w:color w:val="000000" w:themeColor="text1"/>
          <w:sz w:val="28"/>
          <w:szCs w:val="28"/>
        </w:rPr>
      </w:pPr>
      <w:r w:rsidRPr="00521A2B">
        <w:rPr>
          <w:rFonts w:ascii="Times New Roman" w:eastAsia="Times New Roman" w:hAnsi="Times New Roman" w:cs="Times New Roman"/>
          <w:color w:val="000000" w:themeColor="text1"/>
          <w:sz w:val="28"/>
          <w:szCs w:val="28"/>
        </w:rPr>
        <w:t xml:space="preserve">создать условий для физического, интеллектуального, нравственного и духовного развития детей. </w:t>
      </w:r>
    </w:p>
    <w:p w:rsidR="00212CA9" w:rsidRPr="00521A2B" w:rsidRDefault="0090610E" w:rsidP="00383398">
      <w:pPr>
        <w:numPr>
          <w:ilvl w:val="0"/>
          <w:numId w:val="2"/>
        </w:numPr>
        <w:spacing w:after="0" w:line="240" w:lineRule="auto"/>
        <w:ind w:left="0" w:firstLine="567"/>
        <w:contextualSpacing/>
        <w:jc w:val="both"/>
        <w:rPr>
          <w:rFonts w:ascii="Times New Roman" w:eastAsia="Times New Roman" w:hAnsi="Times New Roman" w:cs="Times New Roman"/>
          <w:color w:val="000000" w:themeColor="text1"/>
          <w:sz w:val="28"/>
          <w:szCs w:val="28"/>
        </w:rPr>
      </w:pPr>
      <w:r w:rsidRPr="00521A2B">
        <w:rPr>
          <w:rFonts w:ascii="Times New Roman" w:eastAsia="Times New Roman" w:hAnsi="Times New Roman" w:cs="Times New Roman"/>
          <w:color w:val="000000" w:themeColor="text1"/>
          <w:sz w:val="28"/>
          <w:szCs w:val="28"/>
        </w:rPr>
        <w:t xml:space="preserve"> р</w:t>
      </w:r>
      <w:r w:rsidR="00212CA9" w:rsidRPr="00521A2B">
        <w:rPr>
          <w:rFonts w:ascii="Times New Roman" w:eastAsia="Times New Roman" w:hAnsi="Times New Roman" w:cs="Times New Roman"/>
          <w:color w:val="000000" w:themeColor="text1"/>
          <w:sz w:val="28"/>
          <w:szCs w:val="28"/>
        </w:rPr>
        <w:t>азвивать общую культур</w:t>
      </w:r>
      <w:r w:rsidRPr="00521A2B">
        <w:rPr>
          <w:rFonts w:ascii="Times New Roman" w:eastAsia="Times New Roman" w:hAnsi="Times New Roman" w:cs="Times New Roman"/>
          <w:color w:val="000000" w:themeColor="text1"/>
          <w:sz w:val="28"/>
          <w:szCs w:val="28"/>
        </w:rPr>
        <w:t xml:space="preserve">у школьников через приобщение к </w:t>
      </w:r>
      <w:r w:rsidR="00212CA9" w:rsidRPr="00521A2B">
        <w:rPr>
          <w:rFonts w:ascii="Times New Roman" w:eastAsia="Times New Roman" w:hAnsi="Times New Roman" w:cs="Times New Roman"/>
          <w:color w:val="000000" w:themeColor="text1"/>
          <w:sz w:val="28"/>
          <w:szCs w:val="28"/>
        </w:rPr>
        <w:t xml:space="preserve">национальной культуре, обычаям и традициям. </w:t>
      </w:r>
    </w:p>
    <w:p w:rsidR="00212CA9" w:rsidRPr="00521A2B" w:rsidRDefault="0090610E" w:rsidP="00383398">
      <w:pPr>
        <w:numPr>
          <w:ilvl w:val="0"/>
          <w:numId w:val="2"/>
        </w:numPr>
        <w:spacing w:after="0" w:line="240" w:lineRule="auto"/>
        <w:ind w:left="0" w:firstLine="567"/>
        <w:contextualSpacing/>
        <w:jc w:val="both"/>
        <w:rPr>
          <w:rFonts w:ascii="Times New Roman" w:eastAsia="Times New Roman" w:hAnsi="Times New Roman" w:cs="Times New Roman"/>
          <w:color w:val="000000" w:themeColor="text1"/>
          <w:sz w:val="28"/>
          <w:szCs w:val="28"/>
        </w:rPr>
      </w:pPr>
      <w:r w:rsidRPr="00521A2B">
        <w:rPr>
          <w:rFonts w:ascii="Times New Roman" w:eastAsia="Times New Roman" w:hAnsi="Times New Roman" w:cs="Times New Roman"/>
          <w:color w:val="000000" w:themeColor="text1"/>
          <w:sz w:val="28"/>
          <w:szCs w:val="28"/>
        </w:rPr>
        <w:t xml:space="preserve"> </w:t>
      </w:r>
      <w:r w:rsidR="00212CA9" w:rsidRPr="00521A2B">
        <w:rPr>
          <w:rFonts w:ascii="Times New Roman" w:eastAsia="Times New Roman" w:hAnsi="Times New Roman" w:cs="Times New Roman"/>
          <w:color w:val="000000" w:themeColor="text1"/>
          <w:sz w:val="28"/>
          <w:szCs w:val="28"/>
        </w:rPr>
        <w:t xml:space="preserve">воспитывать нравственные качества личности, уважение к истории Отечества, любви к своей Родине, стране, городу, к окружающей среде и природе. </w:t>
      </w:r>
    </w:p>
    <w:p w:rsidR="00212CA9" w:rsidRPr="00521A2B" w:rsidRDefault="0090610E" w:rsidP="00383398">
      <w:pPr>
        <w:numPr>
          <w:ilvl w:val="0"/>
          <w:numId w:val="2"/>
        </w:numPr>
        <w:spacing w:after="0" w:line="240" w:lineRule="auto"/>
        <w:ind w:left="0" w:firstLine="567"/>
        <w:contextualSpacing/>
        <w:jc w:val="both"/>
        <w:rPr>
          <w:rFonts w:ascii="Times New Roman" w:eastAsia="Times New Roman" w:hAnsi="Times New Roman" w:cs="Times New Roman"/>
          <w:color w:val="000000" w:themeColor="text1"/>
          <w:sz w:val="28"/>
          <w:szCs w:val="28"/>
        </w:rPr>
      </w:pPr>
      <w:r w:rsidRPr="00521A2B">
        <w:rPr>
          <w:rFonts w:ascii="Times New Roman" w:eastAsia="Times New Roman" w:hAnsi="Times New Roman" w:cs="Times New Roman"/>
          <w:color w:val="000000" w:themeColor="text1"/>
          <w:sz w:val="28"/>
          <w:szCs w:val="28"/>
        </w:rPr>
        <w:t xml:space="preserve"> </w:t>
      </w:r>
      <w:r w:rsidR="00212CA9" w:rsidRPr="00521A2B">
        <w:rPr>
          <w:rFonts w:ascii="Times New Roman" w:eastAsia="Times New Roman" w:hAnsi="Times New Roman" w:cs="Times New Roman"/>
          <w:color w:val="000000" w:themeColor="text1"/>
          <w:sz w:val="28"/>
          <w:szCs w:val="28"/>
        </w:rPr>
        <w:t>способствовать совершенствованию системы семейного воспитания, повышению ответственности родителей за воспитание и обучение детей, правовой и экономической защите личности ребенка образовательным учреждением, в деятельности творческих и общественных объединений различной направленности.</w:t>
      </w:r>
    </w:p>
    <w:p w:rsidR="00212CA9" w:rsidRPr="00521A2B" w:rsidRDefault="0090610E" w:rsidP="00383398">
      <w:pPr>
        <w:numPr>
          <w:ilvl w:val="0"/>
          <w:numId w:val="2"/>
        </w:numPr>
        <w:spacing w:after="0" w:line="240" w:lineRule="auto"/>
        <w:ind w:left="0" w:firstLine="567"/>
        <w:contextualSpacing/>
        <w:jc w:val="both"/>
        <w:rPr>
          <w:rFonts w:ascii="Times New Roman" w:eastAsia="Times New Roman" w:hAnsi="Times New Roman" w:cs="Times New Roman"/>
          <w:color w:val="000000" w:themeColor="text1"/>
          <w:sz w:val="28"/>
          <w:szCs w:val="28"/>
        </w:rPr>
      </w:pPr>
      <w:r w:rsidRPr="00521A2B">
        <w:rPr>
          <w:rFonts w:ascii="Times New Roman" w:eastAsia="Times New Roman" w:hAnsi="Times New Roman" w:cs="Times New Roman"/>
          <w:color w:val="000000" w:themeColor="text1"/>
          <w:sz w:val="28"/>
          <w:szCs w:val="28"/>
        </w:rPr>
        <w:t xml:space="preserve"> </w:t>
      </w:r>
      <w:r w:rsidR="00212CA9" w:rsidRPr="00521A2B">
        <w:rPr>
          <w:rFonts w:ascii="Times New Roman" w:eastAsia="Times New Roman" w:hAnsi="Times New Roman" w:cs="Times New Roman"/>
          <w:color w:val="000000" w:themeColor="text1"/>
          <w:sz w:val="28"/>
          <w:szCs w:val="28"/>
        </w:rPr>
        <w:t>обновление содержания работы по профилактике безнадзорности, правонарушений несовершеннолетних и защите их прав;</w:t>
      </w:r>
    </w:p>
    <w:p w:rsidR="00212CA9" w:rsidRPr="00521A2B" w:rsidRDefault="0090610E" w:rsidP="00383398">
      <w:pPr>
        <w:numPr>
          <w:ilvl w:val="0"/>
          <w:numId w:val="2"/>
        </w:numPr>
        <w:spacing w:after="0" w:line="240" w:lineRule="auto"/>
        <w:ind w:left="0" w:firstLine="567"/>
        <w:contextualSpacing/>
        <w:jc w:val="both"/>
        <w:rPr>
          <w:rFonts w:ascii="Times New Roman" w:eastAsia="Times New Roman" w:hAnsi="Times New Roman" w:cs="Times New Roman"/>
          <w:color w:val="000000" w:themeColor="text1"/>
          <w:sz w:val="28"/>
          <w:szCs w:val="28"/>
        </w:rPr>
      </w:pPr>
      <w:r w:rsidRPr="00521A2B">
        <w:rPr>
          <w:rFonts w:ascii="Times New Roman" w:eastAsia="Times New Roman" w:hAnsi="Times New Roman" w:cs="Times New Roman"/>
          <w:color w:val="000000" w:themeColor="text1"/>
          <w:sz w:val="28"/>
          <w:szCs w:val="28"/>
        </w:rPr>
        <w:t xml:space="preserve"> </w:t>
      </w:r>
      <w:r w:rsidR="00212CA9" w:rsidRPr="00521A2B">
        <w:rPr>
          <w:rFonts w:ascii="Times New Roman" w:eastAsia="Times New Roman" w:hAnsi="Times New Roman" w:cs="Times New Roman"/>
          <w:color w:val="000000" w:themeColor="text1"/>
          <w:sz w:val="28"/>
          <w:szCs w:val="28"/>
        </w:rPr>
        <w:t>совершенствование педагогического сопровождения детских общественных творческих организаций, школьного самоуправления;</w:t>
      </w:r>
    </w:p>
    <w:p w:rsidR="0090610E" w:rsidRPr="00521A2B" w:rsidRDefault="0090610E" w:rsidP="00383398">
      <w:pPr>
        <w:numPr>
          <w:ilvl w:val="0"/>
          <w:numId w:val="2"/>
        </w:numPr>
        <w:spacing w:after="0" w:line="240" w:lineRule="auto"/>
        <w:ind w:left="0" w:firstLine="567"/>
        <w:contextualSpacing/>
        <w:jc w:val="both"/>
        <w:rPr>
          <w:rFonts w:ascii="Times New Roman" w:eastAsia="Times New Roman" w:hAnsi="Times New Roman" w:cs="Times New Roman"/>
          <w:color w:val="000000" w:themeColor="text1"/>
          <w:sz w:val="28"/>
          <w:szCs w:val="28"/>
        </w:rPr>
      </w:pPr>
      <w:r w:rsidRPr="00521A2B">
        <w:rPr>
          <w:rFonts w:ascii="Times New Roman" w:eastAsia="Times New Roman" w:hAnsi="Times New Roman" w:cs="Times New Roman"/>
          <w:color w:val="000000" w:themeColor="text1"/>
          <w:sz w:val="28"/>
          <w:szCs w:val="28"/>
        </w:rPr>
        <w:t xml:space="preserve"> активизация работы с одаренными детьми.</w:t>
      </w:r>
    </w:p>
    <w:p w:rsidR="00212CA9" w:rsidRPr="005A6DD5" w:rsidRDefault="00212CA9" w:rsidP="0038339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ab/>
      </w:r>
      <w:r w:rsidRPr="005A6DD5">
        <w:rPr>
          <w:rFonts w:ascii="Times New Roman" w:eastAsia="Times New Roman" w:hAnsi="Times New Roman" w:cs="Times New Roman"/>
          <w:color w:val="000000" w:themeColor="text1"/>
          <w:sz w:val="28"/>
          <w:szCs w:val="28"/>
        </w:rPr>
        <w:t xml:space="preserve">В общеобразовательных учреждениях </w:t>
      </w:r>
      <w:r w:rsidR="0090610E">
        <w:rPr>
          <w:rFonts w:ascii="Times New Roman" w:eastAsia="Times New Roman" w:hAnsi="Times New Roman" w:cs="Times New Roman"/>
          <w:color w:val="000000" w:themeColor="text1"/>
          <w:sz w:val="28"/>
          <w:szCs w:val="28"/>
        </w:rPr>
        <w:t xml:space="preserve">Нефтекумского городского </w:t>
      </w:r>
      <w:r w:rsidR="00521A2B">
        <w:rPr>
          <w:rFonts w:ascii="Times New Roman" w:eastAsia="Times New Roman" w:hAnsi="Times New Roman" w:cs="Times New Roman"/>
          <w:color w:val="000000" w:themeColor="text1"/>
          <w:sz w:val="28"/>
          <w:szCs w:val="28"/>
        </w:rPr>
        <w:t>окру</w:t>
      </w:r>
      <w:r w:rsidR="0090610E">
        <w:rPr>
          <w:rFonts w:ascii="Times New Roman" w:eastAsia="Times New Roman" w:hAnsi="Times New Roman" w:cs="Times New Roman"/>
          <w:color w:val="000000" w:themeColor="text1"/>
          <w:sz w:val="28"/>
          <w:szCs w:val="28"/>
        </w:rPr>
        <w:t xml:space="preserve">га </w:t>
      </w:r>
      <w:r w:rsidRPr="005A6DD5">
        <w:rPr>
          <w:rFonts w:ascii="Times New Roman" w:eastAsia="Times New Roman" w:hAnsi="Times New Roman" w:cs="Times New Roman"/>
          <w:color w:val="000000" w:themeColor="text1"/>
          <w:sz w:val="28"/>
          <w:szCs w:val="28"/>
        </w:rPr>
        <w:t>сложилась определенная система воспитательной работы, которую осуществляют заместители директора по воспитательной работе, педагоги-организ</w:t>
      </w:r>
      <w:r w:rsidR="00521A2B">
        <w:rPr>
          <w:rFonts w:ascii="Times New Roman" w:eastAsia="Times New Roman" w:hAnsi="Times New Roman" w:cs="Times New Roman"/>
          <w:color w:val="000000" w:themeColor="text1"/>
          <w:sz w:val="28"/>
          <w:szCs w:val="28"/>
        </w:rPr>
        <w:t>а</w:t>
      </w:r>
      <w:r w:rsidRPr="005A6DD5">
        <w:rPr>
          <w:rFonts w:ascii="Times New Roman" w:eastAsia="Times New Roman" w:hAnsi="Times New Roman" w:cs="Times New Roman"/>
          <w:color w:val="000000" w:themeColor="text1"/>
          <w:sz w:val="28"/>
          <w:szCs w:val="28"/>
        </w:rPr>
        <w:t>торы, социальные педагоги, психологи, классные руководители, педагоги дополнительного образования.</w:t>
      </w:r>
      <w:r w:rsidRPr="005A6DD5">
        <w:rPr>
          <w:rFonts w:ascii="Times New Roman" w:eastAsia="Georgia" w:hAnsi="Times New Roman" w:cs="Times New Roman"/>
          <w:color w:val="000000" w:themeColor="text1"/>
          <w:sz w:val="28"/>
          <w:szCs w:val="28"/>
        </w:rPr>
        <w:t xml:space="preserve"> Таким образом,</w:t>
      </w:r>
      <w:r w:rsidRPr="005A6DD5">
        <w:rPr>
          <w:rFonts w:ascii="Times New Roman" w:eastAsia="Times New Roman" w:hAnsi="Times New Roman" w:cs="Times New Roman"/>
          <w:color w:val="000000" w:themeColor="text1"/>
          <w:sz w:val="28"/>
          <w:szCs w:val="28"/>
        </w:rPr>
        <w:t xml:space="preserve"> воспитанием </w:t>
      </w:r>
      <w:proofErr w:type="gramStart"/>
      <w:r w:rsidRPr="005A6DD5">
        <w:rPr>
          <w:rFonts w:ascii="Times New Roman" w:eastAsia="Times New Roman" w:hAnsi="Times New Roman" w:cs="Times New Roman"/>
          <w:color w:val="000000" w:themeColor="text1"/>
          <w:sz w:val="28"/>
          <w:szCs w:val="28"/>
        </w:rPr>
        <w:t>обучающихся</w:t>
      </w:r>
      <w:proofErr w:type="gramEnd"/>
      <w:r w:rsidRPr="005A6DD5">
        <w:rPr>
          <w:rFonts w:ascii="Times New Roman" w:eastAsia="Times New Roman" w:hAnsi="Times New Roman" w:cs="Times New Roman"/>
          <w:color w:val="000000" w:themeColor="text1"/>
          <w:sz w:val="28"/>
          <w:szCs w:val="28"/>
        </w:rPr>
        <w:t xml:space="preserve"> заняты </w:t>
      </w:r>
      <w:r w:rsidRPr="00C20F56">
        <w:rPr>
          <w:rFonts w:ascii="Times New Roman" w:eastAsia="Times New Roman" w:hAnsi="Times New Roman" w:cs="Times New Roman"/>
          <w:color w:val="000000" w:themeColor="text1"/>
          <w:sz w:val="28"/>
          <w:szCs w:val="28"/>
        </w:rPr>
        <w:t>все</w:t>
      </w:r>
      <w:r w:rsidRPr="005A6DD5">
        <w:rPr>
          <w:rFonts w:ascii="Times New Roman" w:eastAsia="Times New Roman" w:hAnsi="Times New Roman" w:cs="Times New Roman"/>
          <w:color w:val="000000" w:themeColor="text1"/>
          <w:sz w:val="28"/>
          <w:szCs w:val="28"/>
        </w:rPr>
        <w:t xml:space="preserve"> педагогические работники.</w:t>
      </w:r>
    </w:p>
    <w:p w:rsidR="00212CA9" w:rsidRPr="005A6DD5" w:rsidRDefault="00212CA9" w:rsidP="0038339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5A6DD5">
        <w:rPr>
          <w:rFonts w:ascii="Times New Roman" w:eastAsia="Times New Roman" w:hAnsi="Times New Roman" w:cs="Times New Roman"/>
          <w:color w:val="000000" w:themeColor="text1"/>
          <w:sz w:val="28"/>
          <w:szCs w:val="28"/>
        </w:rPr>
        <w:t xml:space="preserve">Система воспитательной работы складывается и функционирует в школах на основе реализации </w:t>
      </w:r>
      <w:r w:rsidR="00C20F56">
        <w:rPr>
          <w:rFonts w:ascii="Times New Roman" w:hAnsi="Times New Roman" w:cs="Times New Roman"/>
          <w:sz w:val="28"/>
          <w:szCs w:val="28"/>
        </w:rPr>
        <w:t>«Программы развития воспитания детей и молодежи Нефтекумского района Ставропольского края на 2016-2020 годы»</w:t>
      </w:r>
      <w:r w:rsidRPr="005A6DD5">
        <w:rPr>
          <w:rFonts w:ascii="Times New Roman" w:eastAsia="Times New Roman" w:hAnsi="Times New Roman" w:cs="Times New Roman"/>
          <w:color w:val="000000" w:themeColor="text1"/>
          <w:sz w:val="28"/>
          <w:szCs w:val="28"/>
        </w:rPr>
        <w:t>. На основе Программы планируют и осуществляют воспитательную работу классные руководители, обеспечивая преемственность воспитания на разных уровнях обучения.</w:t>
      </w:r>
    </w:p>
    <w:p w:rsidR="00212CA9" w:rsidRPr="005A6DD5" w:rsidRDefault="00212CA9" w:rsidP="0038339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Pr="005A6DD5">
        <w:rPr>
          <w:rFonts w:ascii="Times New Roman" w:eastAsia="Times New Roman" w:hAnsi="Times New Roman" w:cs="Times New Roman"/>
          <w:color w:val="000000" w:themeColor="text1"/>
          <w:sz w:val="28"/>
          <w:szCs w:val="28"/>
        </w:rPr>
        <w:t>Планом воспитательной работы определяется цикл мероприятий, которые проводятся в общеобразовательных учреждениях в течение года.</w:t>
      </w:r>
    </w:p>
    <w:p w:rsidR="00066B87" w:rsidRDefault="00212CA9" w:rsidP="00383398">
      <w:pPr>
        <w:spacing w:after="0" w:line="240" w:lineRule="auto"/>
        <w:rPr>
          <w:rFonts w:ascii="Times New Roman" w:eastAsia="Calibri" w:hAnsi="Times New Roman" w:cs="Times New Roman"/>
          <w:color w:val="000000" w:themeColor="text1"/>
          <w:sz w:val="28"/>
          <w:szCs w:val="28"/>
          <w:lang w:eastAsia="ar-SA"/>
        </w:rPr>
      </w:pPr>
      <w:r>
        <w:rPr>
          <w:rFonts w:ascii="Times New Roman" w:eastAsia="Calibri" w:hAnsi="Times New Roman" w:cs="Times New Roman"/>
          <w:color w:val="000000" w:themeColor="text1"/>
          <w:sz w:val="28"/>
          <w:szCs w:val="28"/>
          <w:lang w:eastAsia="ar-SA"/>
        </w:rPr>
        <w:tab/>
      </w:r>
      <w:r w:rsidRPr="005A6DD5">
        <w:rPr>
          <w:rFonts w:ascii="Times New Roman" w:eastAsia="Calibri" w:hAnsi="Times New Roman" w:cs="Times New Roman"/>
          <w:color w:val="000000" w:themeColor="text1"/>
          <w:sz w:val="28"/>
          <w:szCs w:val="28"/>
          <w:lang w:eastAsia="ar-SA"/>
        </w:rPr>
        <w:t>Планирование общешкольных мероприятий осуществляется согласно</w:t>
      </w:r>
      <w:r w:rsidR="00C20F56">
        <w:rPr>
          <w:rFonts w:ascii="Times New Roman" w:eastAsia="Calibri" w:hAnsi="Times New Roman" w:cs="Times New Roman"/>
          <w:color w:val="000000" w:themeColor="text1"/>
          <w:sz w:val="28"/>
          <w:szCs w:val="28"/>
          <w:lang w:eastAsia="ar-SA"/>
        </w:rPr>
        <w:t xml:space="preserve"> планам воспитательной работы школ округа.</w:t>
      </w:r>
    </w:p>
    <w:p w:rsidR="00C20F56" w:rsidRPr="005A6DD5" w:rsidRDefault="00C20F56" w:rsidP="0038339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5A6DD5">
        <w:rPr>
          <w:rFonts w:ascii="Times New Roman" w:eastAsia="Times New Roman" w:hAnsi="Times New Roman" w:cs="Times New Roman"/>
          <w:color w:val="000000" w:themeColor="text1"/>
          <w:sz w:val="28"/>
          <w:szCs w:val="28"/>
        </w:rPr>
        <w:t xml:space="preserve">Педагогические коллективы школ постоянно работают над повышением эффективности воспитательного процесса на основе разработанной модели воспитательной системы. </w:t>
      </w:r>
      <w:proofErr w:type="gramStart"/>
      <w:r w:rsidRPr="005A6DD5">
        <w:rPr>
          <w:rFonts w:ascii="Times New Roman" w:eastAsia="Times New Roman" w:hAnsi="Times New Roman" w:cs="Times New Roman"/>
          <w:color w:val="000000" w:themeColor="text1"/>
          <w:sz w:val="28"/>
          <w:szCs w:val="28"/>
        </w:rPr>
        <w:t>Работа ведется по следующим направлениям: правовое, гражданско-патриотическое, духовно-нравственное, художественно-эстетическое, спортивно-оздоровительное, трудовое, экологическое, ценностно-ориентированное, интеллектуальное, проектное, воспитание семейных ценностей.</w:t>
      </w:r>
      <w:proofErr w:type="gramEnd"/>
    </w:p>
    <w:p w:rsidR="00257DC5" w:rsidRPr="00257DC5" w:rsidRDefault="00C20F56" w:rsidP="00383398">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ab/>
      </w:r>
      <w:r w:rsidRPr="005A6DD5">
        <w:rPr>
          <w:rFonts w:ascii="Times New Roman" w:eastAsia="Times New Roman" w:hAnsi="Times New Roman" w:cs="Times New Roman"/>
          <w:color w:val="000000" w:themeColor="text1"/>
          <w:sz w:val="28"/>
          <w:szCs w:val="28"/>
        </w:rPr>
        <w:t xml:space="preserve">Ключевая роль в организации воспитательной работы принадлежит </w:t>
      </w:r>
      <w:r w:rsidRPr="00C20F56">
        <w:rPr>
          <w:rFonts w:ascii="Times New Roman" w:eastAsia="Times New Roman" w:hAnsi="Times New Roman" w:cs="Times New Roman"/>
          <w:color w:val="000000" w:themeColor="text1"/>
          <w:sz w:val="28"/>
          <w:szCs w:val="28"/>
        </w:rPr>
        <w:t>классным руководителям.</w:t>
      </w:r>
      <w:r w:rsidRPr="005A6DD5">
        <w:rPr>
          <w:rFonts w:ascii="Times New Roman" w:eastAsia="Times New Roman" w:hAnsi="Times New Roman" w:cs="Times New Roman"/>
          <w:color w:val="000000" w:themeColor="text1"/>
          <w:sz w:val="28"/>
          <w:szCs w:val="28"/>
        </w:rPr>
        <w:t xml:space="preserve"> В связи с переходом на новые федеральные государственные стандарты произошли изменения идей, подходов, принципов и характера воспитательной работы в каждом образовательном учреждении. Учёба классных руководителей </w:t>
      </w:r>
      <w:r>
        <w:rPr>
          <w:rFonts w:ascii="Times New Roman" w:eastAsia="Times New Roman" w:hAnsi="Times New Roman" w:cs="Times New Roman"/>
          <w:color w:val="000000" w:themeColor="text1"/>
          <w:sz w:val="28"/>
          <w:szCs w:val="28"/>
        </w:rPr>
        <w:t>округа</w:t>
      </w:r>
      <w:r w:rsidRPr="005A6DD5">
        <w:rPr>
          <w:rFonts w:ascii="Times New Roman" w:eastAsia="Times New Roman" w:hAnsi="Times New Roman" w:cs="Times New Roman"/>
          <w:color w:val="000000" w:themeColor="text1"/>
          <w:sz w:val="28"/>
          <w:szCs w:val="28"/>
        </w:rPr>
        <w:t xml:space="preserve"> осуществляется на базе каждой школы через работу методического объединения классных руководителей, </w:t>
      </w:r>
      <w:r>
        <w:rPr>
          <w:rFonts w:ascii="Times New Roman" w:eastAsia="Times New Roman" w:hAnsi="Times New Roman" w:cs="Times New Roman"/>
          <w:color w:val="000000" w:themeColor="text1"/>
          <w:sz w:val="28"/>
          <w:szCs w:val="28"/>
        </w:rPr>
        <w:t>учебно-методические семинары для классных руководителей общеобразовательных учреждений Нефтекумского городского округа</w:t>
      </w:r>
      <w:r w:rsidRPr="005A6DD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 текущем учебном году было проведено</w:t>
      </w:r>
      <w:r w:rsidRPr="005A6DD5">
        <w:rPr>
          <w:rFonts w:ascii="Times New Roman" w:eastAsia="Times New Roman" w:hAnsi="Times New Roman" w:cs="Times New Roman"/>
          <w:color w:val="000000" w:themeColor="text1"/>
          <w:sz w:val="28"/>
          <w:szCs w:val="28"/>
        </w:rPr>
        <w:t xml:space="preserve"> </w:t>
      </w:r>
      <w:r w:rsidRPr="00257DC5">
        <w:rPr>
          <w:rFonts w:ascii="Times New Roman" w:eastAsia="Times New Roman" w:hAnsi="Times New Roman" w:cs="Times New Roman"/>
          <w:color w:val="000000" w:themeColor="text1"/>
          <w:sz w:val="28"/>
          <w:szCs w:val="28"/>
        </w:rPr>
        <w:t xml:space="preserve">3 семинара: </w:t>
      </w:r>
      <w:r w:rsidR="00257DC5" w:rsidRPr="00257DC5">
        <w:rPr>
          <w:rFonts w:ascii="Times New Roman" w:hAnsi="Times New Roman" w:cs="Times New Roman"/>
          <w:sz w:val="28"/>
          <w:szCs w:val="28"/>
        </w:rPr>
        <w:t>«Профилактическая работа в школе с учащимися и семьями, находящимися в социально опасном положении», «Организационно-педагогическая работа школы в целях улучшения профессиональных компетенций классного руководителя», «Позитивное взаимодействие классного руководителя и родителей».</w:t>
      </w:r>
      <w:r w:rsidR="00257DC5">
        <w:rPr>
          <w:rFonts w:ascii="Times New Roman" w:hAnsi="Times New Roman" w:cs="Times New Roman"/>
          <w:sz w:val="28"/>
          <w:szCs w:val="28"/>
        </w:rPr>
        <w:t xml:space="preserve"> Также были проведены 3 учебно-методических семинара для заместителей </w:t>
      </w:r>
      <w:r w:rsidR="00257DC5" w:rsidRPr="00257DC5">
        <w:rPr>
          <w:rFonts w:ascii="Times New Roman" w:hAnsi="Times New Roman" w:cs="Times New Roman"/>
          <w:sz w:val="28"/>
          <w:szCs w:val="28"/>
        </w:rPr>
        <w:t>директоров</w:t>
      </w:r>
      <w:r w:rsidRPr="00257DC5">
        <w:rPr>
          <w:rFonts w:ascii="Times New Roman" w:eastAsia="Times New Roman" w:hAnsi="Times New Roman" w:cs="Times New Roman"/>
          <w:color w:val="000000" w:themeColor="text1"/>
          <w:sz w:val="28"/>
          <w:szCs w:val="28"/>
        </w:rPr>
        <w:t xml:space="preserve"> </w:t>
      </w:r>
      <w:r w:rsidR="00257DC5" w:rsidRPr="00257DC5">
        <w:rPr>
          <w:rFonts w:ascii="Times New Roman" w:eastAsia="Times New Roman" w:hAnsi="Times New Roman" w:cs="Times New Roman"/>
          <w:color w:val="000000" w:themeColor="text1"/>
          <w:sz w:val="28"/>
          <w:szCs w:val="28"/>
        </w:rPr>
        <w:t xml:space="preserve">по воспитательной работе школ округа: </w:t>
      </w:r>
      <w:r w:rsidR="00257DC5" w:rsidRPr="00257DC5">
        <w:rPr>
          <w:rFonts w:ascii="Times New Roman" w:hAnsi="Times New Roman" w:cs="Times New Roman"/>
          <w:sz w:val="28"/>
          <w:szCs w:val="28"/>
        </w:rPr>
        <w:t>«Роль Совета отцов в укреплении связи семьи и школы в деле воспитания, обучения и профилактики негативных проявлений среди учащихся», «Задачи школьного уполномоченного по правам ребенка при организации деятельности образовательной организации по формированию личности, способной к социализации в условиях гражданского общества»,</w:t>
      </w:r>
    </w:p>
    <w:p w:rsidR="00C20F56" w:rsidRPr="00257DC5" w:rsidRDefault="00257DC5" w:rsidP="00383398">
      <w:pPr>
        <w:spacing w:after="0" w:line="240" w:lineRule="auto"/>
        <w:jc w:val="both"/>
        <w:rPr>
          <w:rFonts w:ascii="Times New Roman" w:eastAsia="Times New Roman" w:hAnsi="Times New Roman" w:cs="Times New Roman"/>
          <w:color w:val="000000" w:themeColor="text1"/>
          <w:sz w:val="28"/>
          <w:szCs w:val="28"/>
        </w:rPr>
      </w:pPr>
      <w:r w:rsidRPr="00257DC5">
        <w:rPr>
          <w:rFonts w:ascii="Times New Roman" w:hAnsi="Times New Roman" w:cs="Times New Roman"/>
          <w:sz w:val="28"/>
          <w:szCs w:val="28"/>
        </w:rPr>
        <w:t>«Организация профилактических мероприятий в образовательной организации по обеспечению безопасности образовательного процесса».</w:t>
      </w:r>
      <w:r w:rsidR="00C20F56" w:rsidRPr="00257DC5">
        <w:rPr>
          <w:rFonts w:ascii="Times New Roman" w:eastAsia="Times New Roman" w:hAnsi="Times New Roman" w:cs="Times New Roman"/>
          <w:color w:val="000000" w:themeColor="text1"/>
          <w:sz w:val="28"/>
          <w:szCs w:val="28"/>
        </w:rPr>
        <w:t xml:space="preserve">        </w:t>
      </w:r>
    </w:p>
    <w:p w:rsidR="00077950" w:rsidRDefault="00C20F56" w:rsidP="00851E85">
      <w:pPr>
        <w:spacing w:after="0" w:line="240" w:lineRule="auto"/>
        <w:ind w:firstLine="708"/>
        <w:jc w:val="both"/>
        <w:rPr>
          <w:rFonts w:ascii="Times New Roman" w:eastAsia="Times New Roman" w:hAnsi="Times New Roman" w:cs="Times New Roman"/>
          <w:color w:val="000000" w:themeColor="text1"/>
          <w:sz w:val="28"/>
          <w:szCs w:val="28"/>
        </w:rPr>
      </w:pPr>
      <w:r w:rsidRPr="00C20F56">
        <w:rPr>
          <w:rFonts w:ascii="Times New Roman" w:eastAsia="Times New Roman" w:hAnsi="Times New Roman" w:cs="Times New Roman"/>
          <w:color w:val="000000" w:themeColor="text1"/>
          <w:sz w:val="28"/>
          <w:szCs w:val="28"/>
        </w:rPr>
        <w:lastRenderedPageBreak/>
        <w:t xml:space="preserve">Задачи работы методических объединений </w:t>
      </w:r>
      <w:r w:rsidRPr="005A6DD5">
        <w:rPr>
          <w:rFonts w:ascii="Times New Roman" w:eastAsia="Times New Roman" w:hAnsi="Times New Roman" w:cs="Times New Roman"/>
          <w:color w:val="000000" w:themeColor="text1"/>
          <w:sz w:val="28"/>
          <w:szCs w:val="28"/>
        </w:rPr>
        <w:t xml:space="preserve">образовательных учреждений в основном определяются согласно проблеме, над которой работает школа. </w:t>
      </w:r>
    </w:p>
    <w:p w:rsidR="00C20F56" w:rsidRPr="005A6DD5" w:rsidRDefault="00C20F56" w:rsidP="00383398">
      <w:pPr>
        <w:spacing w:after="0" w:line="240" w:lineRule="auto"/>
        <w:ind w:firstLine="708"/>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lang w:bidi="ru-RU"/>
        </w:rPr>
        <w:t>В воспитательной работе школы сформирована система социальн</w:t>
      </w:r>
      <w:proofErr w:type="gramStart"/>
      <w:r w:rsidRPr="005A6DD5">
        <w:rPr>
          <w:rFonts w:ascii="Times New Roman" w:eastAsia="Times New Roman" w:hAnsi="Times New Roman" w:cs="Times New Roman"/>
          <w:color w:val="000000" w:themeColor="text1"/>
          <w:sz w:val="28"/>
          <w:szCs w:val="28"/>
          <w:lang w:bidi="ru-RU"/>
        </w:rPr>
        <w:t>о-</w:t>
      </w:r>
      <w:proofErr w:type="gramEnd"/>
      <w:r w:rsidRPr="005A6DD5">
        <w:rPr>
          <w:rFonts w:ascii="Times New Roman" w:eastAsia="Times New Roman" w:hAnsi="Times New Roman" w:cs="Times New Roman"/>
          <w:color w:val="000000" w:themeColor="text1"/>
          <w:sz w:val="28"/>
          <w:szCs w:val="28"/>
          <w:lang w:bidi="ru-RU"/>
        </w:rPr>
        <w:t xml:space="preserve"> значимых традиций. Традиции - это то, чем сильна школа, то, что делает её родной и неповторимой, близкой для тех, кто в ней учится, и тех, кто учит. Традиционные дела любимы, к ним готовятся заранее. Появляются ожидания, связанные с каким-то праздником, следовательно, каждый может представить и спрогнозировать своё участие в определённом деле. В своей работе мы стараемся в хорошо известные праздники внести что-то новое. Изменяется схема проведения мероприятий, применяются новые технологии. Календарно-тематические планы воспитательной работы распределяется по модулям.</w:t>
      </w:r>
    </w:p>
    <w:p w:rsidR="00756535" w:rsidRDefault="00756535" w:rsidP="00383398">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5A6DD5">
        <w:rPr>
          <w:rFonts w:ascii="Times New Roman" w:eastAsia="Times New Roman" w:hAnsi="Times New Roman" w:cs="Times New Roman"/>
          <w:color w:val="000000" w:themeColor="text1"/>
          <w:sz w:val="28"/>
          <w:szCs w:val="28"/>
        </w:rPr>
        <w:t xml:space="preserve">Значительное внимание в образовательных учреждениях </w:t>
      </w:r>
      <w:r>
        <w:rPr>
          <w:rFonts w:ascii="Times New Roman" w:eastAsia="Times New Roman" w:hAnsi="Times New Roman" w:cs="Times New Roman"/>
          <w:color w:val="000000" w:themeColor="text1"/>
          <w:sz w:val="28"/>
          <w:szCs w:val="28"/>
        </w:rPr>
        <w:t xml:space="preserve">округа </w:t>
      </w:r>
      <w:r w:rsidRPr="005A6DD5">
        <w:rPr>
          <w:rFonts w:ascii="Times New Roman" w:eastAsia="Times New Roman" w:hAnsi="Times New Roman" w:cs="Times New Roman"/>
          <w:color w:val="000000" w:themeColor="text1"/>
          <w:sz w:val="28"/>
          <w:szCs w:val="28"/>
        </w:rPr>
        <w:t>уделяется</w:t>
      </w:r>
      <w:r w:rsidRPr="005A6DD5">
        <w:rPr>
          <w:rFonts w:ascii="Times New Roman" w:eastAsia="Times New Roman" w:hAnsi="Times New Roman" w:cs="Times New Roman"/>
          <w:b/>
          <w:i/>
          <w:color w:val="000000" w:themeColor="text1"/>
          <w:sz w:val="28"/>
          <w:szCs w:val="28"/>
          <w:u w:val="single"/>
        </w:rPr>
        <w:t xml:space="preserve"> </w:t>
      </w:r>
      <w:r w:rsidRPr="00756535">
        <w:rPr>
          <w:rFonts w:ascii="Times New Roman" w:eastAsia="Times New Roman" w:hAnsi="Times New Roman" w:cs="Times New Roman"/>
          <w:color w:val="000000" w:themeColor="text1"/>
          <w:sz w:val="28"/>
          <w:szCs w:val="28"/>
        </w:rPr>
        <w:t>патриотическому воспитанию</w:t>
      </w:r>
      <w:r w:rsidRPr="005A6DD5">
        <w:rPr>
          <w:rFonts w:ascii="Times New Roman" w:eastAsia="Times New Roman" w:hAnsi="Times New Roman" w:cs="Times New Roman"/>
          <w:color w:val="000000" w:themeColor="text1"/>
          <w:sz w:val="28"/>
          <w:szCs w:val="28"/>
        </w:rPr>
        <w:t xml:space="preserve"> детей и подростков. Основы активной гражданской позиции закладываются и формируются в ходе учебного процесса и получают своё дальнейшее развитие в системе внеклассной, внешкольной работы и дополнительного образования. Тема патриотического воспитания «встроена» практически во все предметы общественно-гуманитарного и естественнонаучного цикла. Прежде всего, это целенаправленная работа по формированию уважения к символам нашей Родины – флагу, гимну, гербу. Во всех общеобразовательных учреждениях созданы уголки символики России. На торжественных линейках исполняется гимн России, используются государственные символы и символы </w:t>
      </w:r>
      <w:r>
        <w:rPr>
          <w:rFonts w:ascii="Times New Roman" w:eastAsia="Times New Roman" w:hAnsi="Times New Roman" w:cs="Times New Roman"/>
          <w:color w:val="000000" w:themeColor="text1"/>
          <w:sz w:val="28"/>
          <w:szCs w:val="28"/>
        </w:rPr>
        <w:t>Ставропольского края</w:t>
      </w:r>
      <w:r w:rsidRPr="005A6DD5">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Нефтекумского городского округа</w:t>
      </w:r>
      <w:r w:rsidRPr="005A6DD5">
        <w:rPr>
          <w:rFonts w:ascii="Times New Roman" w:eastAsia="Times New Roman" w:hAnsi="Times New Roman" w:cs="Times New Roman"/>
          <w:color w:val="000000" w:themeColor="text1"/>
          <w:sz w:val="28"/>
          <w:szCs w:val="28"/>
        </w:rPr>
        <w:t xml:space="preserve">. </w:t>
      </w:r>
      <w:proofErr w:type="gramStart"/>
      <w:r w:rsidRPr="005A6DD5">
        <w:rPr>
          <w:rFonts w:ascii="Times New Roman" w:eastAsia="Times New Roman" w:hAnsi="Times New Roman" w:cs="Times New Roman"/>
          <w:color w:val="000000" w:themeColor="text1"/>
          <w:sz w:val="28"/>
          <w:szCs w:val="28"/>
        </w:rPr>
        <w:t xml:space="preserve">Такие мероприятия, как классные часы, посвящённые государственной символике, знаменательной дате вывода войск из Афганистана, Дню народного единства, Дни Памяти, Дню присоединения Крыма к России, Дню борьбы с терроризмом и экстремизмом, Дню Космонавтики и другим государственным праздникам, мероприятия ко Дню матери и дню Семьи являются традиционными и проводятся во всех образовательных учреждениях </w:t>
      </w:r>
      <w:r>
        <w:rPr>
          <w:rFonts w:ascii="Times New Roman" w:eastAsia="Times New Roman" w:hAnsi="Times New Roman" w:cs="Times New Roman"/>
          <w:color w:val="000000" w:themeColor="text1"/>
          <w:sz w:val="28"/>
          <w:szCs w:val="28"/>
        </w:rPr>
        <w:t>округа</w:t>
      </w:r>
      <w:r w:rsidRPr="005A6DD5">
        <w:rPr>
          <w:rFonts w:ascii="Times New Roman" w:eastAsia="Times New Roman" w:hAnsi="Times New Roman" w:cs="Times New Roman"/>
          <w:color w:val="000000" w:themeColor="text1"/>
          <w:sz w:val="28"/>
          <w:szCs w:val="28"/>
        </w:rPr>
        <w:t>.</w:t>
      </w:r>
      <w:proofErr w:type="gramEnd"/>
      <w:r w:rsidRPr="005A6DD5">
        <w:rPr>
          <w:rFonts w:ascii="Times New Roman" w:eastAsia="Times New Roman" w:hAnsi="Times New Roman" w:cs="Times New Roman"/>
          <w:color w:val="000000" w:themeColor="text1"/>
          <w:sz w:val="28"/>
          <w:szCs w:val="28"/>
        </w:rPr>
        <w:t xml:space="preserve"> Реализован план мероприятий проведения месячника оборонно-массовой, военно-патриотической и спортивной работы. </w:t>
      </w:r>
    </w:p>
    <w:p w:rsidR="00C238E1" w:rsidRPr="00C238E1" w:rsidRDefault="00756535" w:rsidP="00383398">
      <w:pPr>
        <w:spacing w:after="0" w:line="240" w:lineRule="auto"/>
        <w:ind w:firstLine="360"/>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     Особое место в патриотическом воспитании школьников занимали мероприятия, </w:t>
      </w:r>
      <w:r w:rsidRPr="00675702">
        <w:rPr>
          <w:rFonts w:ascii="Times New Roman" w:eastAsia="Times New Roman" w:hAnsi="Times New Roman" w:cs="Times New Roman"/>
          <w:color w:val="000000" w:themeColor="text1"/>
          <w:sz w:val="28"/>
          <w:szCs w:val="28"/>
        </w:rPr>
        <w:t>посвященные 75-летию Побед</w:t>
      </w:r>
      <w:r w:rsidR="00C238E1" w:rsidRPr="00675702">
        <w:rPr>
          <w:rFonts w:ascii="Times New Roman" w:eastAsia="Times New Roman" w:hAnsi="Times New Roman" w:cs="Times New Roman"/>
          <w:color w:val="000000" w:themeColor="text1"/>
          <w:sz w:val="28"/>
          <w:szCs w:val="28"/>
        </w:rPr>
        <w:t>ы в Великой Отечественной войне.</w:t>
      </w:r>
      <w:r w:rsidR="00C238E1">
        <w:rPr>
          <w:rFonts w:ascii="Times New Roman" w:eastAsia="Times New Roman" w:hAnsi="Times New Roman" w:cs="Times New Roman"/>
          <w:color w:val="000000" w:themeColor="text1"/>
          <w:sz w:val="28"/>
          <w:szCs w:val="28"/>
        </w:rPr>
        <w:t xml:space="preserve"> </w:t>
      </w:r>
      <w:r w:rsidR="00C238E1" w:rsidRPr="00C238E1">
        <w:rPr>
          <w:rFonts w:ascii="Times New Roman" w:hAnsi="Times New Roman" w:cs="Times New Roman"/>
          <w:sz w:val="28"/>
          <w:szCs w:val="28"/>
        </w:rPr>
        <w:t>В год Памяти и Славы, в год 75-летия Великой Победы учащиеся образовательных учреждений Нефтекумского городского округа принимали активное участие во всероссийских, краевых и муниципальных мероприятиях.</w:t>
      </w:r>
    </w:p>
    <w:p w:rsidR="00C238E1" w:rsidRPr="00C238E1" w:rsidRDefault="00C238E1" w:rsidP="00383398">
      <w:pPr>
        <w:spacing w:after="0" w:line="240" w:lineRule="auto"/>
        <w:ind w:firstLine="360"/>
        <w:jc w:val="both"/>
        <w:rPr>
          <w:rFonts w:ascii="Times New Roman" w:hAnsi="Times New Roman" w:cs="Times New Roman"/>
          <w:sz w:val="28"/>
          <w:szCs w:val="28"/>
        </w:rPr>
      </w:pPr>
      <w:r w:rsidRPr="00C238E1">
        <w:rPr>
          <w:rFonts w:ascii="Times New Roman" w:hAnsi="Times New Roman" w:cs="Times New Roman"/>
          <w:sz w:val="28"/>
          <w:szCs w:val="28"/>
        </w:rPr>
        <w:t>В январе учащиеся школ в рамках краевой акции «Внуки Победы» записали 16  видеороликов со словами благодарности в адрес ветеранов Великой Отечественной войны за Великую Победу и публиковали в социальных сетях с хештегами#ВнукиПобеды2020,  #Молодежь Ставрополья и др.</w:t>
      </w:r>
    </w:p>
    <w:p w:rsidR="00C238E1" w:rsidRPr="00C238E1" w:rsidRDefault="00C238E1" w:rsidP="00383398">
      <w:pPr>
        <w:spacing w:after="0" w:line="240" w:lineRule="auto"/>
        <w:ind w:firstLine="357"/>
        <w:jc w:val="both"/>
        <w:rPr>
          <w:rFonts w:ascii="Times New Roman" w:hAnsi="Times New Roman" w:cs="Times New Roman"/>
          <w:sz w:val="28"/>
          <w:szCs w:val="28"/>
        </w:rPr>
      </w:pPr>
      <w:r w:rsidRPr="00C238E1">
        <w:rPr>
          <w:rFonts w:ascii="Times New Roman" w:hAnsi="Times New Roman" w:cs="Times New Roman"/>
          <w:sz w:val="28"/>
          <w:szCs w:val="28"/>
        </w:rPr>
        <w:lastRenderedPageBreak/>
        <w:t xml:space="preserve">Традиционно в январе </w:t>
      </w:r>
      <w:proofErr w:type="gramStart"/>
      <w:r w:rsidRPr="00C238E1">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sidRPr="00C238E1">
        <w:rPr>
          <w:rFonts w:ascii="Times New Roman" w:hAnsi="Times New Roman" w:cs="Times New Roman"/>
          <w:sz w:val="28"/>
          <w:szCs w:val="28"/>
        </w:rPr>
        <w:t>Нефтекумском</w:t>
      </w:r>
      <w:proofErr w:type="gramEnd"/>
      <w:r w:rsidRPr="00C238E1">
        <w:rPr>
          <w:rFonts w:ascii="Times New Roman" w:hAnsi="Times New Roman" w:cs="Times New Roman"/>
          <w:sz w:val="28"/>
          <w:szCs w:val="28"/>
        </w:rPr>
        <w:t xml:space="preserve"> городском округе проходит слет патриотов районной детской общественной организации СДО «Дети </w:t>
      </w:r>
      <w:proofErr w:type="spellStart"/>
      <w:r w:rsidRPr="00C238E1">
        <w:rPr>
          <w:rFonts w:ascii="Times New Roman" w:hAnsi="Times New Roman" w:cs="Times New Roman"/>
          <w:sz w:val="28"/>
          <w:szCs w:val="28"/>
        </w:rPr>
        <w:t>Нефтекумья</w:t>
      </w:r>
      <w:proofErr w:type="spellEnd"/>
      <w:r w:rsidRPr="00C238E1">
        <w:rPr>
          <w:rFonts w:ascii="Times New Roman" w:hAnsi="Times New Roman" w:cs="Times New Roman"/>
          <w:sz w:val="28"/>
          <w:szCs w:val="28"/>
        </w:rPr>
        <w:t xml:space="preserve"> и  краеведческая конференция «По ним курлычут журавли» (о земляках, участниках героических сражений 1945 года). В ней  приняли участие 17 учащихся из 15 образовательных учреждений Нефтекумского городского округа. Юные краеведы поделились результатами своих исследований. Лучшие работы и их авторы были награждены дипломами и призами. Фотографии ветеранов войны из семейных архивов и информация об их боевом пути пополнят фонды школьных музеев. </w:t>
      </w:r>
    </w:p>
    <w:p w:rsidR="00C238E1" w:rsidRPr="00C238E1" w:rsidRDefault="00C238E1" w:rsidP="00383398">
      <w:pPr>
        <w:spacing w:after="0" w:line="240" w:lineRule="auto"/>
        <w:ind w:firstLine="357"/>
        <w:jc w:val="both"/>
        <w:rPr>
          <w:rFonts w:ascii="Times New Roman" w:hAnsi="Times New Roman" w:cs="Times New Roman"/>
          <w:sz w:val="28"/>
          <w:szCs w:val="28"/>
        </w:rPr>
      </w:pPr>
      <w:r w:rsidRPr="00C238E1">
        <w:rPr>
          <w:rFonts w:ascii="Times New Roman" w:hAnsi="Times New Roman" w:cs="Times New Roman"/>
          <w:sz w:val="28"/>
          <w:szCs w:val="28"/>
        </w:rPr>
        <w:t xml:space="preserve">Школьные музеи провели десятки экскурсий очных и в </w:t>
      </w:r>
      <w:proofErr w:type="spellStart"/>
      <w:r w:rsidRPr="00C238E1">
        <w:rPr>
          <w:rFonts w:ascii="Times New Roman" w:hAnsi="Times New Roman" w:cs="Times New Roman"/>
          <w:sz w:val="28"/>
          <w:szCs w:val="28"/>
        </w:rPr>
        <w:t>онлайн-режиме</w:t>
      </w:r>
      <w:proofErr w:type="spellEnd"/>
      <w:r w:rsidRPr="00C238E1">
        <w:rPr>
          <w:rFonts w:ascii="Times New Roman" w:hAnsi="Times New Roman" w:cs="Times New Roman"/>
          <w:sz w:val="28"/>
          <w:szCs w:val="28"/>
        </w:rPr>
        <w:t>. В музеях были сняты видеоролики уроков мужества и размещены в социальных сетях. Пользователи сетей активно оценивали такую работу.</w:t>
      </w:r>
      <w:bookmarkStart w:id="0" w:name="_GoBack"/>
      <w:bookmarkEnd w:id="0"/>
    </w:p>
    <w:p w:rsidR="00C238E1" w:rsidRPr="00C238E1" w:rsidRDefault="00C238E1" w:rsidP="00383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38E1">
        <w:rPr>
          <w:rFonts w:ascii="Times New Roman" w:hAnsi="Times New Roman" w:cs="Times New Roman"/>
          <w:sz w:val="28"/>
          <w:szCs w:val="28"/>
        </w:rPr>
        <w:t>В муниципальном этапе краевого творческого конкурса среди детей и молодежи «Наследники Победы» приняли участие 35 учащихся школ округа в</w:t>
      </w:r>
      <w:r w:rsidR="00982B31">
        <w:rPr>
          <w:rFonts w:ascii="Times New Roman" w:hAnsi="Times New Roman" w:cs="Times New Roman"/>
          <w:sz w:val="28"/>
          <w:szCs w:val="28"/>
        </w:rPr>
        <w:t xml:space="preserve"> </w:t>
      </w:r>
      <w:r w:rsidRPr="00C238E1">
        <w:rPr>
          <w:rFonts w:ascii="Times New Roman" w:hAnsi="Times New Roman" w:cs="Times New Roman"/>
          <w:sz w:val="28"/>
          <w:szCs w:val="28"/>
        </w:rPr>
        <w:t xml:space="preserve">номинациях: </w:t>
      </w:r>
      <w:proofErr w:type="gramStart"/>
      <w:r w:rsidRPr="00C238E1">
        <w:rPr>
          <w:rFonts w:ascii="Times New Roman" w:hAnsi="Times New Roman" w:cs="Times New Roman"/>
          <w:sz w:val="28"/>
          <w:szCs w:val="28"/>
        </w:rPr>
        <w:t>«Рисунок» (12  работ), «Сочинение, стихотворение» (23 работы) по возрастным категориям: 12-14 лет, 15-17 лет.</w:t>
      </w:r>
      <w:proofErr w:type="gramEnd"/>
      <w:r>
        <w:rPr>
          <w:rFonts w:ascii="Times New Roman" w:hAnsi="Times New Roman" w:cs="Times New Roman"/>
          <w:sz w:val="28"/>
          <w:szCs w:val="28"/>
        </w:rPr>
        <w:t xml:space="preserve"> </w:t>
      </w:r>
      <w:r w:rsidRPr="00C238E1">
        <w:rPr>
          <w:rFonts w:ascii="Times New Roman" w:hAnsi="Times New Roman" w:cs="Times New Roman"/>
          <w:sz w:val="28"/>
          <w:szCs w:val="28"/>
        </w:rPr>
        <w:t>Для участия в краевом этапе Конкурса были направлены работы победителей муниципального этапа.</w:t>
      </w:r>
    </w:p>
    <w:p w:rsidR="00C238E1" w:rsidRPr="00C238E1" w:rsidRDefault="00C238E1" w:rsidP="00383398">
      <w:pPr>
        <w:spacing w:after="0" w:line="240" w:lineRule="auto"/>
        <w:ind w:firstLine="357"/>
        <w:jc w:val="both"/>
        <w:rPr>
          <w:rFonts w:ascii="Times New Roman" w:hAnsi="Times New Roman" w:cs="Times New Roman"/>
          <w:sz w:val="28"/>
          <w:szCs w:val="28"/>
        </w:rPr>
      </w:pPr>
      <w:r w:rsidRPr="00C238E1">
        <w:rPr>
          <w:rFonts w:ascii="Times New Roman" w:hAnsi="Times New Roman" w:cs="Times New Roman"/>
          <w:sz w:val="28"/>
          <w:szCs w:val="28"/>
        </w:rPr>
        <w:t>Очень насыщенным и содержательным стал месячник оборонно-массовой и военно-спортивной работы, посвященный 75-й годовщине Победы в Великой Отечественной войне. Акцент был сделан на социально-значимых делах: внимание и помощь ветеранам войны, вдовам, детям войны и просто пожилым людям, нуждающимся в поддержке и заботе.</w:t>
      </w:r>
    </w:p>
    <w:p w:rsidR="00C238E1" w:rsidRPr="00C238E1" w:rsidRDefault="00C238E1" w:rsidP="00383398">
      <w:pPr>
        <w:spacing w:after="0" w:line="240" w:lineRule="auto"/>
        <w:ind w:firstLine="357"/>
        <w:jc w:val="both"/>
        <w:rPr>
          <w:rFonts w:ascii="Times New Roman" w:eastAsia="Times New Roman" w:hAnsi="Times New Roman" w:cs="Times New Roman"/>
          <w:sz w:val="28"/>
          <w:szCs w:val="28"/>
        </w:rPr>
      </w:pPr>
      <w:r w:rsidRPr="00C238E1">
        <w:rPr>
          <w:rFonts w:ascii="Times New Roman" w:hAnsi="Times New Roman" w:cs="Times New Roman"/>
          <w:sz w:val="28"/>
          <w:szCs w:val="28"/>
        </w:rPr>
        <w:t>Разнообразные педагогические технологии, формы и приемы использовали педагоги, участвуя в 5-й Всероссийской</w:t>
      </w:r>
      <w:r>
        <w:rPr>
          <w:rFonts w:ascii="Times New Roman" w:hAnsi="Times New Roman" w:cs="Times New Roman"/>
          <w:sz w:val="28"/>
          <w:szCs w:val="28"/>
        </w:rPr>
        <w:t xml:space="preserve"> </w:t>
      </w:r>
      <w:r w:rsidRPr="00C238E1">
        <w:rPr>
          <w:rFonts w:ascii="Times New Roman" w:hAnsi="Times New Roman" w:cs="Times New Roman"/>
          <w:sz w:val="28"/>
          <w:szCs w:val="28"/>
        </w:rPr>
        <w:t>информационно-агитационной акции «Есть такая профессия – Родину защищать!»: это</w:t>
      </w:r>
      <w:r>
        <w:rPr>
          <w:rFonts w:ascii="Times New Roman" w:hAnsi="Times New Roman" w:cs="Times New Roman"/>
          <w:sz w:val="28"/>
          <w:szCs w:val="28"/>
        </w:rPr>
        <w:t xml:space="preserve"> </w:t>
      </w:r>
      <w:proofErr w:type="gramStart"/>
      <w:r w:rsidRPr="00C238E1">
        <w:rPr>
          <w:rFonts w:ascii="Times New Roman" w:hAnsi="Times New Roman" w:cs="Times New Roman"/>
          <w:sz w:val="28"/>
          <w:szCs w:val="28"/>
        </w:rPr>
        <w:t>-в</w:t>
      </w:r>
      <w:proofErr w:type="gramEnd"/>
      <w:r w:rsidRPr="00C238E1">
        <w:rPr>
          <w:rFonts w:ascii="Times New Roman" w:hAnsi="Times New Roman" w:cs="Times New Roman"/>
          <w:sz w:val="28"/>
          <w:szCs w:val="28"/>
        </w:rPr>
        <w:t>оенно-патриотический форум, линейки памяти, героические поверки, различные конкурсы и спортивные состязания, встречи с выпускниками военных вузов России, с сотрудниками МЧС, с представителями казачества, с воинами-интернационалистами, участниками чеченских событий и выпускниками школ, прошедших службу по призыву.</w:t>
      </w:r>
      <w:r>
        <w:rPr>
          <w:rFonts w:ascii="Times New Roman" w:hAnsi="Times New Roman" w:cs="Times New Roman"/>
          <w:sz w:val="28"/>
          <w:szCs w:val="28"/>
        </w:rPr>
        <w:t xml:space="preserve"> </w:t>
      </w:r>
      <w:r w:rsidRPr="00C238E1">
        <w:rPr>
          <w:rFonts w:ascii="Times New Roman" w:hAnsi="Times New Roman" w:cs="Times New Roman"/>
          <w:sz w:val="28"/>
          <w:szCs w:val="28"/>
        </w:rPr>
        <w:t xml:space="preserve">Во всех школах проведено </w:t>
      </w:r>
      <w:r w:rsidRPr="00C238E1">
        <w:rPr>
          <w:rFonts w:ascii="Times New Roman" w:eastAsia="Times New Roman" w:hAnsi="Times New Roman" w:cs="Times New Roman"/>
          <w:sz w:val="28"/>
          <w:szCs w:val="28"/>
        </w:rPr>
        <w:t>обновление информации на стендах профориентации для выпускников о высших учебных заведениях Министерства обороны РФ.</w:t>
      </w:r>
    </w:p>
    <w:p w:rsidR="00C238E1" w:rsidRPr="00C238E1" w:rsidRDefault="00C238E1" w:rsidP="00383398">
      <w:pPr>
        <w:spacing w:after="0" w:line="240" w:lineRule="auto"/>
        <w:ind w:firstLine="357"/>
        <w:jc w:val="both"/>
        <w:rPr>
          <w:rFonts w:ascii="Times New Roman" w:eastAsiaTheme="minorHAnsi" w:hAnsi="Times New Roman" w:cs="Times New Roman"/>
          <w:sz w:val="28"/>
          <w:szCs w:val="28"/>
          <w:lang w:eastAsia="en-US"/>
        </w:rPr>
      </w:pPr>
      <w:r w:rsidRPr="00C238E1">
        <w:rPr>
          <w:rFonts w:ascii="Times New Roman" w:eastAsia="Times New Roman" w:hAnsi="Times New Roman" w:cs="Times New Roman"/>
          <w:sz w:val="28"/>
          <w:szCs w:val="28"/>
        </w:rPr>
        <w:t xml:space="preserve">Надолго останется в памяти и душах детей Всероссийская патриотическая акция «Блокадный хлеб», символом которой стал кусочек хлеба весом 125 г. </w:t>
      </w:r>
    </w:p>
    <w:p w:rsidR="00C238E1" w:rsidRPr="00C238E1" w:rsidRDefault="00C238E1" w:rsidP="00383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38E1">
        <w:rPr>
          <w:rFonts w:ascii="Times New Roman" w:hAnsi="Times New Roman" w:cs="Times New Roman"/>
          <w:sz w:val="28"/>
          <w:szCs w:val="28"/>
        </w:rPr>
        <w:t>Представители региональных отделений партии «Единая Россия» и юнармейцы школ округа стали участниками Всероссийской акции «Никто не забыт, ничто не забыто». Всех  ветеранов Великой Отечественной войны  поздравили с Днем Защитника Отечества. Вручили цветы и подарки.</w:t>
      </w:r>
    </w:p>
    <w:p w:rsidR="00C238E1" w:rsidRPr="00C238E1" w:rsidRDefault="00C238E1" w:rsidP="00383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238E1">
        <w:rPr>
          <w:rFonts w:ascii="Times New Roman" w:hAnsi="Times New Roman" w:cs="Times New Roman"/>
          <w:sz w:val="28"/>
          <w:szCs w:val="28"/>
        </w:rPr>
        <w:t>Завершена Всероссийская гражданско-патриотическая акция «Здесь живет герой».</w:t>
      </w:r>
      <w:r>
        <w:rPr>
          <w:rFonts w:ascii="Times New Roman" w:hAnsi="Times New Roman" w:cs="Times New Roman"/>
          <w:sz w:val="28"/>
          <w:szCs w:val="28"/>
        </w:rPr>
        <w:t xml:space="preserve"> О</w:t>
      </w:r>
      <w:r w:rsidRPr="00C238E1">
        <w:rPr>
          <w:rFonts w:ascii="Times New Roman" w:hAnsi="Times New Roman" w:cs="Times New Roman"/>
          <w:sz w:val="28"/>
          <w:szCs w:val="28"/>
        </w:rPr>
        <w:t>рганизова</w:t>
      </w:r>
      <w:r>
        <w:rPr>
          <w:rFonts w:ascii="Times New Roman" w:hAnsi="Times New Roman" w:cs="Times New Roman"/>
          <w:sz w:val="28"/>
          <w:szCs w:val="28"/>
        </w:rPr>
        <w:t>но</w:t>
      </w:r>
      <w:r w:rsidRPr="00C238E1">
        <w:rPr>
          <w:rFonts w:ascii="Times New Roman" w:hAnsi="Times New Roman" w:cs="Times New Roman"/>
          <w:sz w:val="28"/>
          <w:szCs w:val="28"/>
        </w:rPr>
        <w:t xml:space="preserve"> изготовление табличек с именами ветеранов Великой Отечественной войны. В преддверии праздника Великой Победы таблички прикреплены юнармейцами у входа в квартиры и дома.</w:t>
      </w:r>
    </w:p>
    <w:p w:rsidR="00C238E1" w:rsidRPr="00C238E1" w:rsidRDefault="00C238E1" w:rsidP="00383398">
      <w:pPr>
        <w:spacing w:after="0" w:line="240" w:lineRule="auto"/>
        <w:ind w:firstLine="357"/>
        <w:jc w:val="both"/>
        <w:rPr>
          <w:rFonts w:ascii="Times New Roman" w:hAnsi="Times New Roman" w:cs="Times New Roman"/>
          <w:sz w:val="28"/>
          <w:szCs w:val="28"/>
        </w:rPr>
      </w:pPr>
      <w:r w:rsidRPr="00C238E1">
        <w:rPr>
          <w:rFonts w:ascii="Times New Roman" w:hAnsi="Times New Roman" w:cs="Times New Roman"/>
          <w:sz w:val="28"/>
          <w:szCs w:val="28"/>
        </w:rPr>
        <w:t>Активное участие обучающиеся приняли в краевой мемориальн</w:t>
      </w:r>
      <w:proofErr w:type="gramStart"/>
      <w:r w:rsidRPr="00C238E1">
        <w:rPr>
          <w:rFonts w:ascii="Times New Roman" w:hAnsi="Times New Roman" w:cs="Times New Roman"/>
          <w:sz w:val="28"/>
          <w:szCs w:val="28"/>
        </w:rPr>
        <w:t>о</w:t>
      </w:r>
      <w:r>
        <w:rPr>
          <w:rFonts w:ascii="Times New Roman" w:hAnsi="Times New Roman" w:cs="Times New Roman"/>
          <w:sz w:val="28"/>
          <w:szCs w:val="28"/>
        </w:rPr>
        <w:t>-</w:t>
      </w:r>
      <w:proofErr w:type="gramEnd"/>
      <w:r w:rsidRPr="00C238E1">
        <w:rPr>
          <w:rFonts w:ascii="Times New Roman" w:hAnsi="Times New Roman" w:cs="Times New Roman"/>
          <w:sz w:val="28"/>
          <w:szCs w:val="28"/>
        </w:rPr>
        <w:t xml:space="preserve"> патриотической акции «Белые журавли».</w:t>
      </w:r>
      <w:r>
        <w:rPr>
          <w:rFonts w:ascii="Times New Roman" w:hAnsi="Times New Roman" w:cs="Times New Roman"/>
          <w:sz w:val="28"/>
          <w:szCs w:val="28"/>
        </w:rPr>
        <w:t xml:space="preserve"> </w:t>
      </w:r>
      <w:r w:rsidRPr="00C238E1">
        <w:rPr>
          <w:rFonts w:ascii="Times New Roman" w:hAnsi="Times New Roman" w:cs="Times New Roman"/>
          <w:sz w:val="28"/>
          <w:szCs w:val="28"/>
        </w:rPr>
        <w:t xml:space="preserve">Учащиеся школ изготовили из </w:t>
      </w:r>
      <w:r w:rsidRPr="00C238E1">
        <w:rPr>
          <w:rFonts w:ascii="Times New Roman" w:hAnsi="Times New Roman" w:cs="Times New Roman"/>
          <w:sz w:val="28"/>
          <w:szCs w:val="28"/>
        </w:rPr>
        <w:lastRenderedPageBreak/>
        <w:t xml:space="preserve">белой бумаги в технике оригами журавликов. Гирлянды белых журавлей развешены в кабинетах, фойе, залах. Фотографии гирлянд размещены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соцсетях</w:t>
      </w:r>
      <w:proofErr w:type="spellEnd"/>
      <w:r>
        <w:rPr>
          <w:rFonts w:ascii="Times New Roman" w:hAnsi="Times New Roman" w:cs="Times New Roman"/>
          <w:sz w:val="28"/>
          <w:szCs w:val="28"/>
        </w:rPr>
        <w:t xml:space="preserve"> под</w:t>
      </w:r>
      <w:r w:rsidRPr="00C238E1">
        <w:rPr>
          <w:rFonts w:ascii="Times New Roman" w:hAnsi="Times New Roman" w:cs="Times New Roman"/>
          <w:sz w:val="28"/>
          <w:szCs w:val="28"/>
        </w:rPr>
        <w:t xml:space="preserve"> </w:t>
      </w:r>
      <w:proofErr w:type="spellStart"/>
      <w:r w:rsidRPr="00C238E1">
        <w:rPr>
          <w:rFonts w:ascii="Times New Roman" w:hAnsi="Times New Roman" w:cs="Times New Roman"/>
          <w:sz w:val="28"/>
          <w:szCs w:val="28"/>
        </w:rPr>
        <w:t>хештег</w:t>
      </w:r>
      <w:r>
        <w:rPr>
          <w:rFonts w:ascii="Times New Roman" w:hAnsi="Times New Roman" w:cs="Times New Roman"/>
          <w:sz w:val="28"/>
          <w:szCs w:val="28"/>
        </w:rPr>
        <w:t>ами</w:t>
      </w:r>
      <w:proofErr w:type="spellEnd"/>
      <w:r>
        <w:rPr>
          <w:rFonts w:ascii="Times New Roman" w:hAnsi="Times New Roman" w:cs="Times New Roman"/>
          <w:sz w:val="28"/>
          <w:szCs w:val="28"/>
        </w:rPr>
        <w:t xml:space="preserve"> </w:t>
      </w:r>
      <w:r w:rsidRPr="00C238E1">
        <w:rPr>
          <w:rFonts w:ascii="Times New Roman" w:hAnsi="Times New Roman" w:cs="Times New Roman"/>
          <w:sz w:val="28"/>
          <w:szCs w:val="28"/>
        </w:rPr>
        <w:t>#</w:t>
      </w:r>
      <w:proofErr w:type="spellStart"/>
      <w:r w:rsidRPr="00C238E1">
        <w:rPr>
          <w:rFonts w:ascii="Times New Roman" w:hAnsi="Times New Roman" w:cs="Times New Roman"/>
          <w:sz w:val="28"/>
          <w:szCs w:val="28"/>
        </w:rPr>
        <w:t>ПамятьЖуравли</w:t>
      </w:r>
      <w:proofErr w:type="spellEnd"/>
      <w:r w:rsidRPr="00C238E1">
        <w:rPr>
          <w:rFonts w:ascii="Times New Roman" w:hAnsi="Times New Roman" w:cs="Times New Roman"/>
          <w:sz w:val="28"/>
          <w:szCs w:val="28"/>
        </w:rPr>
        <w:t xml:space="preserve">. </w:t>
      </w:r>
    </w:p>
    <w:p w:rsidR="00C238E1" w:rsidRPr="00C238E1" w:rsidRDefault="00C238E1" w:rsidP="00383398">
      <w:pPr>
        <w:spacing w:after="0" w:line="240" w:lineRule="auto"/>
        <w:ind w:firstLine="357"/>
        <w:jc w:val="both"/>
        <w:rPr>
          <w:rFonts w:ascii="Times New Roman" w:hAnsi="Times New Roman" w:cs="Times New Roman"/>
          <w:sz w:val="28"/>
          <w:szCs w:val="28"/>
        </w:rPr>
      </w:pPr>
      <w:r w:rsidRPr="00C238E1">
        <w:rPr>
          <w:rFonts w:ascii="Times New Roman" w:hAnsi="Times New Roman" w:cs="Times New Roman"/>
          <w:sz w:val="28"/>
          <w:szCs w:val="28"/>
        </w:rPr>
        <w:t xml:space="preserve">18 марта </w:t>
      </w:r>
      <w:proofErr w:type="gramStart"/>
      <w:r w:rsidRPr="00C238E1">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sidRPr="00C238E1">
        <w:rPr>
          <w:rFonts w:ascii="Times New Roman" w:hAnsi="Times New Roman" w:cs="Times New Roman"/>
          <w:sz w:val="28"/>
          <w:szCs w:val="28"/>
        </w:rPr>
        <w:t>Нефтекумском</w:t>
      </w:r>
      <w:proofErr w:type="gramEnd"/>
      <w:r w:rsidRPr="00C238E1">
        <w:rPr>
          <w:rFonts w:ascii="Times New Roman" w:hAnsi="Times New Roman" w:cs="Times New Roman"/>
          <w:sz w:val="28"/>
          <w:szCs w:val="28"/>
        </w:rPr>
        <w:t xml:space="preserve"> городском округе, во всех населенных пунктах состоялась высадка деревьев в память о погибших земляках в годы Великой Отечественной войны (Всероссийская акция «Сад Памяти»). В акции приняли участие 1753 человека. Посажено 1431 дерево. </w:t>
      </w:r>
    </w:p>
    <w:p w:rsidR="00C238E1" w:rsidRPr="00C238E1" w:rsidRDefault="00C238E1" w:rsidP="00383398">
      <w:pPr>
        <w:spacing w:after="0" w:line="240" w:lineRule="auto"/>
        <w:ind w:firstLine="357"/>
        <w:jc w:val="both"/>
        <w:rPr>
          <w:rFonts w:ascii="Times New Roman" w:hAnsi="Times New Roman" w:cs="Times New Roman"/>
          <w:sz w:val="28"/>
          <w:szCs w:val="28"/>
        </w:rPr>
      </w:pPr>
      <w:r w:rsidRPr="00C238E1">
        <w:rPr>
          <w:rFonts w:ascii="Times New Roman" w:hAnsi="Times New Roman" w:cs="Times New Roman"/>
          <w:sz w:val="28"/>
          <w:szCs w:val="28"/>
        </w:rPr>
        <w:t>Итогом краевой акции «75-летию Победы – 75 добрых дел» стало создание фотоальбома с аналогичным названием. Фотоальбом отправлен на краевой конкурс.</w:t>
      </w:r>
    </w:p>
    <w:p w:rsidR="00C238E1" w:rsidRPr="00C238E1" w:rsidRDefault="00C238E1" w:rsidP="00383398">
      <w:pPr>
        <w:spacing w:after="0" w:line="240" w:lineRule="auto"/>
        <w:ind w:firstLine="357"/>
        <w:jc w:val="both"/>
        <w:rPr>
          <w:rFonts w:ascii="Times New Roman" w:hAnsi="Times New Roman" w:cs="Times New Roman"/>
          <w:sz w:val="28"/>
          <w:szCs w:val="28"/>
        </w:rPr>
      </w:pPr>
      <w:r w:rsidRPr="00C238E1">
        <w:rPr>
          <w:rFonts w:ascii="Times New Roman" w:hAnsi="Times New Roman" w:cs="Times New Roman"/>
          <w:sz w:val="28"/>
          <w:szCs w:val="28"/>
        </w:rPr>
        <w:t>С сентября 2019 г. мы принимаем участие во Всероссийском проекте «Памятные даты истории России» и ежемесячно предоставляем в оргкомитет сведения о проделанной работе.</w:t>
      </w:r>
    </w:p>
    <w:p w:rsidR="00756535" w:rsidRPr="00C238E1" w:rsidRDefault="00C238E1" w:rsidP="00383398">
      <w:pPr>
        <w:spacing w:after="0" w:line="240" w:lineRule="auto"/>
        <w:ind w:firstLine="357"/>
        <w:jc w:val="both"/>
        <w:rPr>
          <w:rFonts w:ascii="Times New Roman" w:hAnsi="Times New Roman" w:cs="Times New Roman"/>
          <w:sz w:val="28"/>
          <w:szCs w:val="28"/>
        </w:rPr>
      </w:pPr>
      <w:r w:rsidRPr="00C238E1">
        <w:rPr>
          <w:rFonts w:ascii="Times New Roman" w:hAnsi="Times New Roman" w:cs="Times New Roman"/>
          <w:sz w:val="28"/>
          <w:szCs w:val="28"/>
        </w:rPr>
        <w:t>Нельзя не назвать такие акции, в которых дети с удовольствием участв</w:t>
      </w:r>
      <w:r>
        <w:rPr>
          <w:rFonts w:ascii="Times New Roman" w:hAnsi="Times New Roman" w:cs="Times New Roman"/>
          <w:sz w:val="28"/>
          <w:szCs w:val="28"/>
        </w:rPr>
        <w:t xml:space="preserve">овали: </w:t>
      </w:r>
      <w:r w:rsidRPr="00C238E1">
        <w:rPr>
          <w:rFonts w:ascii="Times New Roman" w:hAnsi="Times New Roman" w:cs="Times New Roman"/>
          <w:sz w:val="28"/>
          <w:szCs w:val="28"/>
        </w:rPr>
        <w:t>«Лица Победы», «Голос Победы», «Окна Победы»</w:t>
      </w:r>
      <w:r>
        <w:rPr>
          <w:rFonts w:ascii="Times New Roman" w:hAnsi="Times New Roman" w:cs="Times New Roman"/>
          <w:sz w:val="28"/>
          <w:szCs w:val="28"/>
        </w:rPr>
        <w:t>, Дорога Памяти», «Память героев»</w:t>
      </w:r>
      <w:r w:rsidRPr="00C238E1">
        <w:rPr>
          <w:rFonts w:ascii="Times New Roman" w:hAnsi="Times New Roman" w:cs="Times New Roman"/>
          <w:sz w:val="28"/>
          <w:szCs w:val="28"/>
        </w:rPr>
        <w:t xml:space="preserve"> и др. </w:t>
      </w:r>
    </w:p>
    <w:p w:rsidR="00C20F56" w:rsidRPr="005A6DD5" w:rsidRDefault="00756535" w:rsidP="00383398">
      <w:pPr>
        <w:spacing w:after="0" w:line="240" w:lineRule="auto"/>
        <w:ind w:firstLine="708"/>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Все мероприятия были направлены на воспитание гражданина и патриота России.</w:t>
      </w:r>
    </w:p>
    <w:p w:rsidR="004B3B89" w:rsidRDefault="00DF65B2" w:rsidP="004B3B89">
      <w:pPr>
        <w:spacing w:after="0" w:line="240" w:lineRule="auto"/>
        <w:ind w:firstLine="567"/>
        <w:contextualSpacing/>
        <w:jc w:val="both"/>
        <w:rPr>
          <w:rFonts w:ascii="Times New Roman" w:eastAsia="Times New Roman" w:hAnsi="Times New Roman" w:cs="Times New Roman"/>
          <w:color w:val="000000" w:themeColor="text1"/>
          <w:sz w:val="28"/>
          <w:szCs w:val="28"/>
        </w:rPr>
      </w:pPr>
      <w:r>
        <w:t xml:space="preserve">     </w:t>
      </w:r>
      <w:r w:rsidRPr="00DF65B2">
        <w:rPr>
          <w:rFonts w:ascii="Times New Roman" w:eastAsia="Times New Roman" w:hAnsi="Times New Roman" w:cs="Times New Roman"/>
          <w:color w:val="000000" w:themeColor="text1"/>
          <w:sz w:val="28"/>
          <w:szCs w:val="28"/>
        </w:rPr>
        <w:t>Обеспечение сохранения жизни и здоровья</w:t>
      </w:r>
      <w:r>
        <w:rPr>
          <w:rFonts w:ascii="Times New Roman" w:eastAsia="Times New Roman" w:hAnsi="Times New Roman" w:cs="Times New Roman"/>
          <w:color w:val="000000" w:themeColor="text1"/>
          <w:sz w:val="28"/>
          <w:szCs w:val="28"/>
        </w:rPr>
        <w:t xml:space="preserve"> обучающихся является одним из наиболее приоритетных направлений деятельности образовательных учреждений и заключается в   укреплении здоровья обучающихся и вовлечении их в занятия </w:t>
      </w:r>
      <w:r w:rsidRPr="000D0517">
        <w:rPr>
          <w:rFonts w:ascii="Times New Roman" w:eastAsia="Times New Roman" w:hAnsi="Times New Roman" w:cs="Times New Roman"/>
          <w:color w:val="000000" w:themeColor="text1"/>
          <w:sz w:val="28"/>
          <w:szCs w:val="28"/>
        </w:rPr>
        <w:t>физкультурной и спортивной деятельностью</w:t>
      </w:r>
      <w:r>
        <w:rPr>
          <w:rFonts w:ascii="Times New Roman" w:eastAsia="Times New Roman" w:hAnsi="Times New Roman" w:cs="Times New Roman"/>
          <w:color w:val="000000" w:themeColor="text1"/>
          <w:sz w:val="28"/>
          <w:szCs w:val="28"/>
        </w:rPr>
        <w:t>, в проведении инструктажей и обеспечении техники безопасности. В каждом образовательном учреждении проведены «Дни здоровья», «Месячник здоровья» и т.д.</w:t>
      </w:r>
    </w:p>
    <w:p w:rsidR="00DF65B2" w:rsidRDefault="00FF36C5" w:rsidP="00383398">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Немалую роль в воспитании активной гражданской позиции, а также социализации личности играют мероприятия, направленные на формирование положительного отношения к ведению здорового образа жизни</w:t>
      </w:r>
      <w:r>
        <w:rPr>
          <w:rFonts w:ascii="Times New Roman" w:eastAsia="Times New Roman" w:hAnsi="Times New Roman" w:cs="Times New Roman"/>
          <w:color w:val="000000" w:themeColor="text1"/>
          <w:sz w:val="28"/>
          <w:szCs w:val="28"/>
        </w:rPr>
        <w:t xml:space="preserve">. </w:t>
      </w:r>
      <w:r w:rsidR="00DF65B2">
        <w:rPr>
          <w:rFonts w:ascii="Times New Roman" w:eastAsia="Times New Roman" w:hAnsi="Times New Roman" w:cs="Times New Roman"/>
          <w:color w:val="000000" w:themeColor="text1"/>
          <w:sz w:val="28"/>
          <w:szCs w:val="28"/>
        </w:rPr>
        <w:t xml:space="preserve">Ежегодно во всех общеобразовательных учреждениях проводится муниципальный этап акции-конкурса «Школа – территория здоровья и без наркотиков», победители участвуют в краевом этапе. В этом году округ на краевом этапе представляли победители муниципального - </w:t>
      </w:r>
      <w:proofErr w:type="spellStart"/>
      <w:r w:rsidR="00DF65B2">
        <w:rPr>
          <w:rFonts w:ascii="Times New Roman" w:eastAsia="Times New Roman" w:hAnsi="Times New Roman" w:cs="Times New Roman"/>
          <w:color w:val="000000" w:themeColor="text1"/>
          <w:sz w:val="28"/>
          <w:szCs w:val="28"/>
        </w:rPr>
        <w:t>наркопост</w:t>
      </w:r>
      <w:proofErr w:type="spellEnd"/>
      <w:r w:rsidR="00DF65B2">
        <w:rPr>
          <w:rFonts w:ascii="Times New Roman" w:eastAsia="Times New Roman" w:hAnsi="Times New Roman" w:cs="Times New Roman"/>
          <w:color w:val="000000" w:themeColor="text1"/>
          <w:sz w:val="28"/>
          <w:szCs w:val="28"/>
        </w:rPr>
        <w:t xml:space="preserve"> МКОУ СОШ №12.</w:t>
      </w:r>
    </w:p>
    <w:p w:rsidR="000D0517" w:rsidRDefault="000D0517" w:rsidP="000D05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D55F7">
        <w:rPr>
          <w:rFonts w:ascii="Times New Roman" w:hAnsi="Times New Roman" w:cs="Times New Roman"/>
          <w:sz w:val="28"/>
          <w:szCs w:val="28"/>
        </w:rPr>
        <w:t xml:space="preserve">Спортивно-массовые </w:t>
      </w:r>
      <w:r>
        <w:rPr>
          <w:rFonts w:ascii="Times New Roman" w:hAnsi="Times New Roman" w:cs="Times New Roman"/>
          <w:sz w:val="28"/>
          <w:szCs w:val="28"/>
        </w:rPr>
        <w:t>мероприятия проводятся в целях создания массового детско-юношеского физкультурно-спортивного движения под девизом «Здоровые дети – здоровая Россия», обеспечивающие формирование мотивации и привлечение к регулярной двигательной активности большинства детей и учащейся молодёжи Ставропольского края и приобщение их к физической культуре, как составному элементу общенациональной культуры.</w:t>
      </w:r>
    </w:p>
    <w:p w:rsidR="000D0517" w:rsidRDefault="000D0517" w:rsidP="000D05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Основными задачами являются:</w:t>
      </w:r>
    </w:p>
    <w:p w:rsidR="000D0517" w:rsidRDefault="000D0517" w:rsidP="000D0517">
      <w:pPr>
        <w:pStyle w:val="a7"/>
        <w:numPr>
          <w:ilvl w:val="0"/>
          <w:numId w:val="7"/>
        </w:numPr>
        <w:spacing w:after="0" w:line="240" w:lineRule="auto"/>
        <w:jc w:val="both"/>
        <w:rPr>
          <w:rFonts w:ascii="Times New Roman" w:hAnsi="Times New Roman"/>
          <w:sz w:val="28"/>
          <w:szCs w:val="28"/>
        </w:rPr>
      </w:pPr>
      <w:r>
        <w:rPr>
          <w:rFonts w:ascii="Times New Roman" w:hAnsi="Times New Roman"/>
          <w:sz w:val="28"/>
          <w:szCs w:val="28"/>
        </w:rPr>
        <w:t>совершенствование спортивно - массовой и оздоровительной работы с детьми  во внеурочное время;</w:t>
      </w:r>
    </w:p>
    <w:p w:rsidR="000D0517" w:rsidRDefault="000D0517" w:rsidP="000D0517">
      <w:pPr>
        <w:pStyle w:val="a7"/>
        <w:numPr>
          <w:ilvl w:val="0"/>
          <w:numId w:val="7"/>
        </w:numPr>
        <w:spacing w:after="0" w:line="240" w:lineRule="auto"/>
        <w:jc w:val="both"/>
        <w:rPr>
          <w:rFonts w:ascii="Times New Roman" w:hAnsi="Times New Roman"/>
          <w:sz w:val="28"/>
          <w:szCs w:val="28"/>
        </w:rPr>
      </w:pPr>
      <w:r>
        <w:rPr>
          <w:rFonts w:ascii="Times New Roman" w:hAnsi="Times New Roman"/>
          <w:sz w:val="28"/>
          <w:szCs w:val="28"/>
        </w:rPr>
        <w:lastRenderedPageBreak/>
        <w:t>укрепление здоровья подрастающего поколения, вовлечения детей и подростков в систематические занятия физической культурой и спортом;</w:t>
      </w:r>
    </w:p>
    <w:p w:rsidR="000D0517" w:rsidRDefault="000D0517" w:rsidP="000D0517">
      <w:pPr>
        <w:pStyle w:val="a7"/>
        <w:numPr>
          <w:ilvl w:val="0"/>
          <w:numId w:val="7"/>
        </w:numPr>
        <w:spacing w:after="0" w:line="240" w:lineRule="auto"/>
        <w:jc w:val="both"/>
        <w:rPr>
          <w:rFonts w:ascii="Times New Roman" w:hAnsi="Times New Roman"/>
          <w:sz w:val="28"/>
          <w:szCs w:val="28"/>
        </w:rPr>
      </w:pPr>
      <w:r>
        <w:rPr>
          <w:rFonts w:ascii="Times New Roman" w:hAnsi="Times New Roman"/>
          <w:sz w:val="28"/>
          <w:szCs w:val="28"/>
        </w:rPr>
        <w:t>повышение их двигательной активности, формирование у детей и подростков здорового образа жизни;</w:t>
      </w:r>
    </w:p>
    <w:p w:rsidR="000D0517" w:rsidRDefault="000D0517" w:rsidP="000D0517">
      <w:pPr>
        <w:pStyle w:val="a7"/>
        <w:numPr>
          <w:ilvl w:val="0"/>
          <w:numId w:val="7"/>
        </w:numPr>
        <w:spacing w:after="0" w:line="240" w:lineRule="auto"/>
        <w:jc w:val="both"/>
        <w:rPr>
          <w:rFonts w:ascii="Times New Roman" w:hAnsi="Times New Roman"/>
          <w:sz w:val="28"/>
          <w:szCs w:val="28"/>
        </w:rPr>
      </w:pPr>
      <w:r>
        <w:rPr>
          <w:rFonts w:ascii="Times New Roman" w:hAnsi="Times New Roman"/>
          <w:sz w:val="28"/>
          <w:szCs w:val="28"/>
        </w:rPr>
        <w:t>популяризация спортивного стиля жизни детей;</w:t>
      </w:r>
    </w:p>
    <w:p w:rsidR="000D0517" w:rsidRDefault="000D0517" w:rsidP="000D0517">
      <w:pPr>
        <w:pStyle w:val="a7"/>
        <w:numPr>
          <w:ilvl w:val="0"/>
          <w:numId w:val="7"/>
        </w:numPr>
        <w:spacing w:after="0" w:line="240" w:lineRule="auto"/>
        <w:jc w:val="both"/>
        <w:rPr>
          <w:rFonts w:ascii="Times New Roman" w:hAnsi="Times New Roman"/>
          <w:sz w:val="28"/>
          <w:szCs w:val="28"/>
        </w:rPr>
      </w:pPr>
      <w:r>
        <w:rPr>
          <w:rFonts w:ascii="Times New Roman" w:hAnsi="Times New Roman"/>
          <w:sz w:val="28"/>
          <w:szCs w:val="28"/>
        </w:rPr>
        <w:t>развитие и укрепление межнациональной дружбы среди учащихся, широкая пропаганда олимпийских идеалов, повышение общей культуры;</w:t>
      </w:r>
    </w:p>
    <w:p w:rsidR="000D0517" w:rsidRDefault="000D0517" w:rsidP="000D0517">
      <w:pPr>
        <w:pStyle w:val="a7"/>
        <w:numPr>
          <w:ilvl w:val="0"/>
          <w:numId w:val="7"/>
        </w:numPr>
        <w:spacing w:after="0" w:line="240" w:lineRule="auto"/>
        <w:jc w:val="both"/>
        <w:rPr>
          <w:rFonts w:ascii="Times New Roman" w:hAnsi="Times New Roman"/>
          <w:sz w:val="28"/>
          <w:szCs w:val="28"/>
        </w:rPr>
      </w:pPr>
      <w:r>
        <w:rPr>
          <w:rFonts w:ascii="Times New Roman" w:hAnsi="Times New Roman"/>
          <w:sz w:val="28"/>
          <w:szCs w:val="28"/>
        </w:rPr>
        <w:t>развитие массового физкультурно-спортивного движения школьников «Президентские состязания», «Президентские спортивные игры», комплекса ГТО и т.д.;</w:t>
      </w:r>
    </w:p>
    <w:p w:rsidR="000D0517" w:rsidRDefault="000D0517" w:rsidP="000D0517">
      <w:pPr>
        <w:pStyle w:val="a7"/>
        <w:numPr>
          <w:ilvl w:val="0"/>
          <w:numId w:val="7"/>
        </w:numPr>
        <w:spacing w:after="0" w:line="240" w:lineRule="auto"/>
        <w:jc w:val="both"/>
        <w:rPr>
          <w:rFonts w:ascii="Times New Roman" w:hAnsi="Times New Roman"/>
          <w:sz w:val="28"/>
          <w:szCs w:val="28"/>
        </w:rPr>
      </w:pPr>
      <w:r>
        <w:rPr>
          <w:rFonts w:ascii="Times New Roman" w:hAnsi="Times New Roman"/>
          <w:sz w:val="28"/>
          <w:szCs w:val="28"/>
        </w:rPr>
        <w:t>определение лучших команд и спортсменов округа для участия в краевых зональных и финальных соревнованиях.</w:t>
      </w:r>
    </w:p>
    <w:p w:rsidR="000D0517" w:rsidRDefault="000D0517" w:rsidP="000D0517">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 2019 – 2020 учебном году методическим объединением учителей физической культуры  Нефтекумского городского округа Ставропольского края осуществлялась целенаправленно работа по реализации образовательно-воспитательных задач. В общеобразовательных учреждениях Нефтекумского городского округа работают 40 штатных учителей  физической культуры.</w:t>
      </w:r>
    </w:p>
    <w:p w:rsidR="000D0517" w:rsidRDefault="000D0517" w:rsidP="000D05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Численность занимающихся физической культурой и спортом по общеобразовательным школам (кружковая работа) составляет – 2457 человек (32%).</w:t>
      </w:r>
    </w:p>
    <w:p w:rsidR="000D0517" w:rsidRDefault="000D0517" w:rsidP="000D05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Важно: в будущем учебном году численность занимающихся увеличить до 33 %, а к 2022 году численность детей, регулярно занимающихся физической культурой и спортом достигнуть до 35 %.</w:t>
      </w:r>
    </w:p>
    <w:p w:rsidR="000D0517" w:rsidRDefault="000D0517" w:rsidP="000D05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Важными мероприятиями внеклассной оздоровительной </w:t>
      </w:r>
      <w:proofErr w:type="spellStart"/>
      <w:r>
        <w:rPr>
          <w:rFonts w:ascii="Times New Roman" w:hAnsi="Times New Roman" w:cs="Times New Roman"/>
          <w:sz w:val="28"/>
          <w:szCs w:val="28"/>
        </w:rPr>
        <w:t>физкультурно</w:t>
      </w:r>
      <w:proofErr w:type="spellEnd"/>
      <w:r>
        <w:rPr>
          <w:rFonts w:ascii="Times New Roman" w:hAnsi="Times New Roman" w:cs="Times New Roman"/>
          <w:sz w:val="28"/>
          <w:szCs w:val="28"/>
        </w:rPr>
        <w:t xml:space="preserve"> – массовой работы в школе являются дни здоровья и спортивные соревнования. Дни здоровья проводятся во всех школах не менее 2 раз в год. В них принимают участие практически 100 % учащихся, а это 7641 – 98 % от общего количества обучающихся и 132 обучающихся отнесенные к специальной медицинской группе.</w:t>
      </w:r>
    </w:p>
    <w:p w:rsidR="000D0517" w:rsidRDefault="000D0517" w:rsidP="000D05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течение учебного года администрацией ДЮСШ было запланировано 42 спортивно - массовых мероприятий и соревнований по различным видам спорта среди учащихся общеобразовательных школ Нефтекумского городского округа. Так же, в каждой школе проводятся внутри школьные мероприятия по различным видам спорта (не менее 10 различных спортивно-массовых мероприятий) для отбора лучшей команды, которая будет представлять школу на районном этапе соревнований. </w:t>
      </w:r>
    </w:p>
    <w:p w:rsidR="000D0517" w:rsidRDefault="000D0517" w:rsidP="000D05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Регулярно в течение всего учебного года принимались нормативы Комплекса «ГТО». Также был проведен  Зимний фестиваль ВФСК «ГТО» результаты представлены в сводном протоколе (протоколы прилагаются).</w:t>
      </w:r>
    </w:p>
    <w:p w:rsidR="000D0517" w:rsidRDefault="000D0517" w:rsidP="000D05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Кроме того в каждой школе имеется уголок физической  культуры и спорта с фотографиями лучших спортсменов школы, уголки по пропаганде занятий физкультурой и спортом и профилактике вредных привычек. </w:t>
      </w:r>
      <w:r>
        <w:rPr>
          <w:rFonts w:ascii="Times New Roman" w:hAnsi="Times New Roman" w:cs="Times New Roman"/>
          <w:sz w:val="28"/>
          <w:szCs w:val="28"/>
        </w:rPr>
        <w:lastRenderedPageBreak/>
        <w:t>Систематически обновляются информационные стенды по физической культуре и ГТО.</w:t>
      </w:r>
    </w:p>
    <w:p w:rsidR="00F64420" w:rsidRDefault="00F64420" w:rsidP="00B37E4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Хочется обратить особое внимание на участие в районных спортивно – массовых мероприятиях учащихся МКОУ СОШ №8 (п. Зимняя Ставка). Руководитель этой школы игнорирует уже несколько лет все районные спортивные соревнования, ссылаясь на то, что в школе нет транспорта, нет условий для занятий физической культуры. Хотя в описательном отчёте указывают, что есть спортивный зал 18х9, спортивная, волейбольная, баскетбольная</w:t>
      </w:r>
      <w:r w:rsidRPr="00B3687C">
        <w:rPr>
          <w:rFonts w:ascii="Times New Roman" w:hAnsi="Times New Roman" w:cs="Times New Roman"/>
          <w:sz w:val="28"/>
          <w:szCs w:val="28"/>
        </w:rPr>
        <w:t xml:space="preserve"> </w:t>
      </w:r>
      <w:r>
        <w:rPr>
          <w:rFonts w:ascii="Times New Roman" w:hAnsi="Times New Roman" w:cs="Times New Roman"/>
          <w:sz w:val="28"/>
          <w:szCs w:val="28"/>
        </w:rPr>
        <w:t>площадки, футбольное поле. А также указывают, что за весь учебный год провели 12 внутри школьных соревнований по различным видам спорта. И поэтому по итогам всех спортивно-массовых мероприятий района МКОУ СОШ №8 занимает последнее место, так как за весь год не принимали участие ни в одном мероприятии.</w:t>
      </w:r>
    </w:p>
    <w:p w:rsidR="00B37E47" w:rsidRDefault="00B37E47" w:rsidP="00B37E4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Кроме МКОУ СОШ №8 есть еще одна школа, которая тоже игнорировала все районные спортивные соревнования, это МКОУ ООШ №19. Ссылаясь, на то, что нет учащихся подходящих по возрастным категориям. Хотя в их школе есть дети, которые подходят по возрастным категориям на районные соревнования.</w:t>
      </w:r>
    </w:p>
    <w:p w:rsidR="008D5817" w:rsidRDefault="008D5817" w:rsidP="008D58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Результаты участия общеобразовательных учреждений НГО СК во Всероссийских соревнованиях школьников «Президентские состязания» представлены в таблице (таблица прилагается). В школьном этапе приняло участие 85,6 %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муниципальный и краевой этапы были отменены из-за эпидемии </w:t>
      </w:r>
      <w:proofErr w:type="spellStart"/>
      <w:r>
        <w:rPr>
          <w:rFonts w:ascii="Times New Roman" w:hAnsi="Times New Roman" w:cs="Times New Roman"/>
          <w:sz w:val="28"/>
          <w:szCs w:val="28"/>
        </w:rPr>
        <w:t>короновирусной</w:t>
      </w:r>
      <w:proofErr w:type="spellEnd"/>
      <w:r>
        <w:rPr>
          <w:rFonts w:ascii="Times New Roman" w:hAnsi="Times New Roman" w:cs="Times New Roman"/>
          <w:sz w:val="28"/>
          <w:szCs w:val="28"/>
        </w:rPr>
        <w:t xml:space="preserve"> инфекции. </w:t>
      </w:r>
    </w:p>
    <w:p w:rsidR="008D5817" w:rsidRDefault="008D5817" w:rsidP="008D58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Также в этом году был проведён ещё один проект Всероссийских соревнований  школьников «Президентские спортивные игры»: в школьном этапе приняло участие 97 % обучающихся. </w:t>
      </w:r>
      <w:proofErr w:type="gramStart"/>
      <w:r>
        <w:rPr>
          <w:rFonts w:ascii="Times New Roman" w:hAnsi="Times New Roman" w:cs="Times New Roman"/>
          <w:sz w:val="28"/>
          <w:szCs w:val="28"/>
        </w:rPr>
        <w:t>Муниципальный</w:t>
      </w:r>
      <w:proofErr w:type="gramEnd"/>
      <w:r>
        <w:rPr>
          <w:rFonts w:ascii="Times New Roman" w:hAnsi="Times New Roman" w:cs="Times New Roman"/>
          <w:sz w:val="28"/>
          <w:szCs w:val="28"/>
        </w:rPr>
        <w:t xml:space="preserve"> и краевой этапы были отменены из-за эпидемии </w:t>
      </w:r>
      <w:proofErr w:type="spellStart"/>
      <w:r>
        <w:rPr>
          <w:rFonts w:ascii="Times New Roman" w:hAnsi="Times New Roman" w:cs="Times New Roman"/>
          <w:sz w:val="28"/>
          <w:szCs w:val="28"/>
        </w:rPr>
        <w:t>короновирусной</w:t>
      </w:r>
      <w:proofErr w:type="spellEnd"/>
      <w:r>
        <w:rPr>
          <w:rFonts w:ascii="Times New Roman" w:hAnsi="Times New Roman" w:cs="Times New Roman"/>
          <w:sz w:val="28"/>
          <w:szCs w:val="28"/>
        </w:rPr>
        <w:t xml:space="preserve"> инфекции. </w:t>
      </w:r>
    </w:p>
    <w:p w:rsidR="008D5817" w:rsidRDefault="008D5817" w:rsidP="008D58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5D4128">
        <w:rPr>
          <w:rFonts w:ascii="Times New Roman" w:hAnsi="Times New Roman" w:cs="Times New Roman"/>
          <w:sz w:val="28"/>
          <w:szCs w:val="28"/>
        </w:rPr>
        <w:t>Ещё хочется отметить, что в этом учебном году были проведены два семинара среди учителей физической культуры (в МКОУ СОШ №7, МКОУ СОШ №14)</w:t>
      </w:r>
      <w:r>
        <w:rPr>
          <w:rFonts w:ascii="Times New Roman" w:hAnsi="Times New Roman" w:cs="Times New Roman"/>
          <w:sz w:val="28"/>
          <w:szCs w:val="28"/>
        </w:rPr>
        <w:t>. Где были показаны мастер – классы проведения уроков физической культуры в общеобразовательных школах с элементами игры в волейбол, баскетбол (со всеми разминками, правилами игры).</w:t>
      </w:r>
    </w:p>
    <w:p w:rsidR="008D5817" w:rsidRDefault="008D5817" w:rsidP="008D58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За 2019 – 2020 учебный год 9 обучающимся из МКОУ СОШ №7 были присвоены массовые спортивные разряды: «Легкая атлетика» спортивная дисциплина «Бег 100 м» первый юношеский спортивный разряд – </w:t>
      </w:r>
      <w:proofErr w:type="spellStart"/>
      <w:r>
        <w:rPr>
          <w:rFonts w:ascii="Times New Roman" w:hAnsi="Times New Roman" w:cs="Times New Roman"/>
          <w:sz w:val="28"/>
          <w:szCs w:val="28"/>
        </w:rPr>
        <w:t>Кильчакаев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Арсен</w:t>
      </w:r>
      <w:proofErr w:type="spellEnd"/>
      <w:r>
        <w:rPr>
          <w:rFonts w:ascii="Times New Roman" w:hAnsi="Times New Roman" w:cs="Times New Roman"/>
          <w:sz w:val="28"/>
          <w:szCs w:val="28"/>
        </w:rPr>
        <w:t xml:space="preserve">.  По виду спорта «Баскетбол» второй юношеский спортивный разряд – </w:t>
      </w:r>
      <w:proofErr w:type="spellStart"/>
      <w:r>
        <w:rPr>
          <w:rFonts w:ascii="Times New Roman" w:hAnsi="Times New Roman" w:cs="Times New Roman"/>
          <w:sz w:val="28"/>
          <w:szCs w:val="28"/>
        </w:rPr>
        <w:t>Пирмухаметов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Умит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Аллагулиев</w:t>
      </w:r>
      <w:proofErr w:type="spellEnd"/>
      <w:r>
        <w:rPr>
          <w:rFonts w:ascii="Times New Roman" w:hAnsi="Times New Roman" w:cs="Times New Roman"/>
          <w:sz w:val="28"/>
          <w:szCs w:val="28"/>
        </w:rPr>
        <w:t xml:space="preserve"> Алан, </w:t>
      </w:r>
      <w:proofErr w:type="spellStart"/>
      <w:r>
        <w:rPr>
          <w:rFonts w:ascii="Times New Roman" w:hAnsi="Times New Roman" w:cs="Times New Roman"/>
          <w:sz w:val="28"/>
          <w:szCs w:val="28"/>
        </w:rPr>
        <w:t>Магомедгаджиев</w:t>
      </w:r>
      <w:proofErr w:type="spellEnd"/>
      <w:r>
        <w:rPr>
          <w:rFonts w:ascii="Times New Roman" w:hAnsi="Times New Roman" w:cs="Times New Roman"/>
          <w:sz w:val="28"/>
          <w:szCs w:val="28"/>
        </w:rPr>
        <w:t xml:space="preserve"> Ислам, </w:t>
      </w:r>
      <w:proofErr w:type="spellStart"/>
      <w:r>
        <w:rPr>
          <w:rFonts w:ascii="Times New Roman" w:hAnsi="Times New Roman" w:cs="Times New Roman"/>
          <w:sz w:val="28"/>
          <w:szCs w:val="28"/>
        </w:rPr>
        <w:t>Нурмухамбетов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Кильчакаев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Асхан</w:t>
      </w:r>
      <w:proofErr w:type="spellEnd"/>
      <w:r>
        <w:rPr>
          <w:rFonts w:ascii="Times New Roman" w:hAnsi="Times New Roman" w:cs="Times New Roman"/>
          <w:sz w:val="28"/>
          <w:szCs w:val="28"/>
        </w:rPr>
        <w:t xml:space="preserve">, Джапаров Магомед, </w:t>
      </w:r>
      <w:proofErr w:type="spellStart"/>
      <w:r>
        <w:rPr>
          <w:rFonts w:ascii="Times New Roman" w:hAnsi="Times New Roman" w:cs="Times New Roman"/>
          <w:sz w:val="28"/>
          <w:szCs w:val="28"/>
        </w:rPr>
        <w:t>Ханмухаметов</w:t>
      </w:r>
      <w:proofErr w:type="spellEnd"/>
      <w:r>
        <w:rPr>
          <w:rFonts w:ascii="Times New Roman" w:hAnsi="Times New Roman" w:cs="Times New Roman"/>
          <w:sz w:val="28"/>
          <w:szCs w:val="28"/>
        </w:rPr>
        <w:t xml:space="preserve"> Фазиль, </w:t>
      </w:r>
      <w:proofErr w:type="spellStart"/>
      <w:r>
        <w:rPr>
          <w:rFonts w:ascii="Times New Roman" w:hAnsi="Times New Roman" w:cs="Times New Roman"/>
          <w:sz w:val="28"/>
          <w:szCs w:val="28"/>
        </w:rPr>
        <w:t>Ханмухаметов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Нурмухамет</w:t>
      </w:r>
      <w:proofErr w:type="spellEnd"/>
      <w:r>
        <w:rPr>
          <w:rFonts w:ascii="Times New Roman" w:hAnsi="Times New Roman" w:cs="Times New Roman"/>
          <w:sz w:val="28"/>
          <w:szCs w:val="28"/>
        </w:rPr>
        <w:t>.</w:t>
      </w:r>
    </w:p>
    <w:p w:rsidR="00383398" w:rsidRPr="00383398" w:rsidRDefault="00383398" w:rsidP="00383398">
      <w:pPr>
        <w:pStyle w:val="a5"/>
        <w:shd w:val="clear" w:color="auto" w:fill="FFFFFF"/>
        <w:spacing w:before="0" w:beforeAutospacing="0" w:after="0" w:afterAutospacing="0"/>
        <w:jc w:val="both"/>
        <w:rPr>
          <w:sz w:val="28"/>
          <w:szCs w:val="28"/>
        </w:rPr>
      </w:pPr>
      <w:r>
        <w:rPr>
          <w:sz w:val="28"/>
          <w:szCs w:val="28"/>
        </w:rPr>
        <w:t xml:space="preserve">     </w:t>
      </w:r>
      <w:r w:rsidRPr="00383398">
        <w:rPr>
          <w:sz w:val="28"/>
          <w:szCs w:val="28"/>
        </w:rPr>
        <w:t>Сегодня подростки и молодёжь получили реальную возможность практически осваивать действия, ведущие к овладению конструктивным социальными отношениями людей, через участие в деятельности детских общественных формирований.</w:t>
      </w:r>
    </w:p>
    <w:p w:rsidR="00383398" w:rsidRDefault="00383398" w:rsidP="00383398">
      <w:pPr>
        <w:pStyle w:val="a5"/>
        <w:shd w:val="clear" w:color="auto" w:fill="FFFFFF"/>
        <w:spacing w:before="0" w:beforeAutospacing="0" w:after="0" w:afterAutospacing="0"/>
        <w:jc w:val="both"/>
        <w:rPr>
          <w:sz w:val="28"/>
          <w:szCs w:val="28"/>
        </w:rPr>
      </w:pPr>
      <w:r>
        <w:rPr>
          <w:sz w:val="28"/>
          <w:szCs w:val="28"/>
        </w:rPr>
        <w:t xml:space="preserve">     </w:t>
      </w:r>
      <w:r w:rsidRPr="00383398">
        <w:rPr>
          <w:sz w:val="28"/>
          <w:szCs w:val="28"/>
        </w:rPr>
        <w:t xml:space="preserve">Предметом педагогической деятельности становится совместное с подростком определение его интересов, целей. Возможностей </w:t>
      </w:r>
      <w:proofErr w:type="gramStart"/>
      <w:r w:rsidRPr="00383398">
        <w:rPr>
          <w:sz w:val="28"/>
          <w:szCs w:val="28"/>
        </w:rPr>
        <w:lastRenderedPageBreak/>
        <w:t>самоопределении</w:t>
      </w:r>
      <w:proofErr w:type="gramEnd"/>
      <w:r w:rsidRPr="00383398">
        <w:rPr>
          <w:sz w:val="28"/>
          <w:szCs w:val="28"/>
        </w:rPr>
        <w:t>, самопознании, самоорганизации. Развитие демократических принципов как основы жизнедеятельности личности.</w:t>
      </w:r>
    </w:p>
    <w:p w:rsidR="00383398" w:rsidRPr="00AC50F6" w:rsidRDefault="00383398" w:rsidP="00383398">
      <w:pPr>
        <w:spacing w:after="0" w:line="240" w:lineRule="auto"/>
        <w:jc w:val="both"/>
        <w:rPr>
          <w:rFonts w:ascii="Times New Roman" w:hAnsi="Times New Roman" w:cs="Times New Roman"/>
          <w:sz w:val="28"/>
          <w:szCs w:val="28"/>
        </w:rPr>
      </w:pPr>
      <w:r w:rsidRPr="009D1197">
        <w:rPr>
          <w:rFonts w:ascii="Times New Roman" w:hAnsi="Times New Roman" w:cs="Times New Roman"/>
          <w:sz w:val="28"/>
          <w:szCs w:val="28"/>
        </w:rPr>
        <w:t xml:space="preserve">     Школьники округа </w:t>
      </w:r>
      <w:r w:rsidR="00BA4327">
        <w:rPr>
          <w:rFonts w:ascii="Times New Roman" w:hAnsi="Times New Roman" w:cs="Times New Roman"/>
          <w:sz w:val="28"/>
          <w:szCs w:val="28"/>
        </w:rPr>
        <w:t>являются</w:t>
      </w:r>
      <w:r w:rsidRPr="009D1197">
        <w:rPr>
          <w:rFonts w:ascii="Times New Roman" w:hAnsi="Times New Roman" w:cs="Times New Roman"/>
          <w:sz w:val="28"/>
          <w:szCs w:val="28"/>
        </w:rPr>
        <w:t xml:space="preserve"> активными членами ряда детских организаций и движений.</w:t>
      </w:r>
      <w:r>
        <w:rPr>
          <w:sz w:val="28"/>
          <w:szCs w:val="28"/>
        </w:rPr>
        <w:t xml:space="preserve"> </w:t>
      </w:r>
      <w:r w:rsidRPr="00AC50F6">
        <w:rPr>
          <w:rFonts w:ascii="Times New Roman" w:hAnsi="Times New Roman" w:cs="Times New Roman"/>
          <w:sz w:val="28"/>
          <w:szCs w:val="28"/>
        </w:rPr>
        <w:t xml:space="preserve">Районная детская общественная организация СДО «Дети </w:t>
      </w:r>
      <w:proofErr w:type="spellStart"/>
      <w:r w:rsidRPr="00AC50F6">
        <w:rPr>
          <w:rFonts w:ascii="Times New Roman" w:hAnsi="Times New Roman" w:cs="Times New Roman"/>
          <w:sz w:val="28"/>
          <w:szCs w:val="28"/>
        </w:rPr>
        <w:t>Нефтекумья</w:t>
      </w:r>
      <w:proofErr w:type="spellEnd"/>
      <w:r w:rsidRPr="00AC50F6">
        <w:rPr>
          <w:rFonts w:ascii="Times New Roman" w:hAnsi="Times New Roman" w:cs="Times New Roman"/>
          <w:sz w:val="28"/>
          <w:szCs w:val="28"/>
        </w:rPr>
        <w:t xml:space="preserve">» состоит из 18 школьных детских общественных организаций, действующих на базе всех 18 общеобразовательных учреждений Нефтекумского городского округа.      В этом учебном году в состав детской организации входят  </w:t>
      </w:r>
      <w:r w:rsidRPr="0062085F">
        <w:rPr>
          <w:rFonts w:ascii="Times New Roman" w:hAnsi="Times New Roman" w:cs="Times New Roman"/>
          <w:sz w:val="28"/>
          <w:szCs w:val="28"/>
        </w:rPr>
        <w:t>4</w:t>
      </w:r>
      <w:r w:rsidR="0062085F" w:rsidRPr="0062085F">
        <w:rPr>
          <w:rFonts w:ascii="Times New Roman" w:hAnsi="Times New Roman" w:cs="Times New Roman"/>
          <w:sz w:val="28"/>
          <w:szCs w:val="28"/>
        </w:rPr>
        <w:t>785</w:t>
      </w:r>
      <w:r w:rsidRPr="00AC50F6">
        <w:rPr>
          <w:rFonts w:ascii="Times New Roman" w:hAnsi="Times New Roman" w:cs="Times New Roman"/>
          <w:sz w:val="28"/>
          <w:szCs w:val="28"/>
        </w:rPr>
        <w:t xml:space="preserve"> обучающихся  школ городского округа, что составляет   </w:t>
      </w:r>
      <w:r w:rsidR="0062085F">
        <w:rPr>
          <w:rFonts w:ascii="Times New Roman" w:hAnsi="Times New Roman" w:cs="Times New Roman"/>
          <w:sz w:val="28"/>
          <w:szCs w:val="28"/>
        </w:rPr>
        <w:t>62</w:t>
      </w:r>
      <w:r w:rsidRPr="00AC50F6">
        <w:rPr>
          <w:rFonts w:ascii="Times New Roman" w:hAnsi="Times New Roman" w:cs="Times New Roman"/>
          <w:sz w:val="28"/>
          <w:szCs w:val="28"/>
        </w:rPr>
        <w:t xml:space="preserve"> % от общего количества обучающихся</w:t>
      </w:r>
      <w:proofErr w:type="gramStart"/>
      <w:r w:rsidRPr="00AC50F6">
        <w:rPr>
          <w:rFonts w:ascii="Times New Roman" w:hAnsi="Times New Roman" w:cs="Times New Roman"/>
          <w:sz w:val="28"/>
          <w:szCs w:val="28"/>
        </w:rPr>
        <w:t>.</w:t>
      </w:r>
      <w:proofErr w:type="gramEnd"/>
      <w:r>
        <w:rPr>
          <w:sz w:val="28"/>
          <w:szCs w:val="28"/>
        </w:rPr>
        <w:t xml:space="preserve"> </w:t>
      </w:r>
      <w:proofErr w:type="gramStart"/>
      <w:r w:rsidRPr="00AC50F6">
        <w:rPr>
          <w:rFonts w:ascii="Times New Roman" w:hAnsi="Times New Roman" w:cs="Times New Roman"/>
          <w:sz w:val="28"/>
          <w:szCs w:val="28"/>
        </w:rPr>
        <w:t>о</w:t>
      </w:r>
      <w:proofErr w:type="gramEnd"/>
      <w:r w:rsidRPr="00AC50F6">
        <w:rPr>
          <w:rFonts w:ascii="Times New Roman" w:hAnsi="Times New Roman" w:cs="Times New Roman"/>
          <w:sz w:val="28"/>
          <w:szCs w:val="28"/>
        </w:rPr>
        <w:t xml:space="preserve">рганизация  СДО «Дети </w:t>
      </w:r>
      <w:proofErr w:type="spellStart"/>
      <w:r w:rsidRPr="00AC50F6">
        <w:rPr>
          <w:rFonts w:ascii="Times New Roman" w:hAnsi="Times New Roman" w:cs="Times New Roman"/>
          <w:sz w:val="28"/>
          <w:szCs w:val="28"/>
        </w:rPr>
        <w:t>Нефтекумья</w:t>
      </w:r>
      <w:proofErr w:type="spellEnd"/>
      <w:r w:rsidRPr="00AC50F6">
        <w:rPr>
          <w:rFonts w:ascii="Times New Roman" w:hAnsi="Times New Roman" w:cs="Times New Roman"/>
          <w:sz w:val="28"/>
          <w:szCs w:val="28"/>
        </w:rPr>
        <w:t xml:space="preserve">» продолжила работу по программе «Край мой родной».  Основные направления деятельности: </w:t>
      </w:r>
      <w:proofErr w:type="gramStart"/>
      <w:r w:rsidRPr="00AC50F6">
        <w:rPr>
          <w:rFonts w:ascii="Times New Roman" w:hAnsi="Times New Roman" w:cs="Times New Roman"/>
          <w:sz w:val="28"/>
          <w:szCs w:val="28"/>
        </w:rPr>
        <w:t>«Эколог», «Лидер», «Волонтеры», «Юнкоры», «Поиск», «Межнациональное общение», «Туристы - краеведы», «ЮИД», «ДЮП», «ЮДП», «Зарница», «Школа безопасности» каждое из которых занимается определенной сферой воспитания: экологическое воспитание, патриотическое воспитание, воспитание гражданственности, нравственное воспитание, воспитание личностных качеств и самостоятельности, воспитание толерантности, пропаганда здорового образа жизни, правовое воспитание и т.д.</w:t>
      </w:r>
      <w:proofErr w:type="gramEnd"/>
    </w:p>
    <w:p w:rsidR="00383398" w:rsidRPr="00AC50F6" w:rsidRDefault="00383398" w:rsidP="00383398">
      <w:pPr>
        <w:spacing w:after="0" w:line="240" w:lineRule="auto"/>
        <w:jc w:val="both"/>
        <w:rPr>
          <w:rFonts w:ascii="Times New Roman" w:hAnsi="Times New Roman" w:cs="Times New Roman"/>
          <w:sz w:val="28"/>
          <w:szCs w:val="28"/>
        </w:rPr>
      </w:pPr>
      <w:r w:rsidRPr="00AC50F6">
        <w:rPr>
          <w:rFonts w:ascii="Times New Roman" w:hAnsi="Times New Roman" w:cs="Times New Roman"/>
          <w:sz w:val="28"/>
          <w:szCs w:val="28"/>
        </w:rPr>
        <w:t xml:space="preserve">   План работы  районной детской общественной организации СДО «Дети </w:t>
      </w:r>
      <w:proofErr w:type="spellStart"/>
      <w:r w:rsidRPr="00AC50F6">
        <w:rPr>
          <w:rFonts w:ascii="Times New Roman" w:hAnsi="Times New Roman" w:cs="Times New Roman"/>
          <w:sz w:val="28"/>
          <w:szCs w:val="28"/>
        </w:rPr>
        <w:t>Нефтекумья</w:t>
      </w:r>
      <w:proofErr w:type="spellEnd"/>
      <w:r w:rsidRPr="00AC50F6">
        <w:rPr>
          <w:rFonts w:ascii="Times New Roman" w:hAnsi="Times New Roman" w:cs="Times New Roman"/>
          <w:sz w:val="28"/>
          <w:szCs w:val="28"/>
        </w:rPr>
        <w:t xml:space="preserve">», предусматривает  проведение сборов, слетов, фестивалей, конкурсов, акций, выставок, проектов и другой  деятельности по всем  направлениям.   </w:t>
      </w:r>
    </w:p>
    <w:p w:rsidR="00BD416C" w:rsidRDefault="00383398" w:rsidP="009D1197">
      <w:pPr>
        <w:pStyle w:val="a3"/>
        <w:ind w:firstLine="284"/>
        <w:jc w:val="both"/>
        <w:rPr>
          <w:rFonts w:ascii="Times New Roman" w:hAnsi="Times New Roman" w:cs="Times New Roman"/>
          <w:sz w:val="28"/>
          <w:szCs w:val="28"/>
          <w:lang w:eastAsia="ru-RU"/>
        </w:rPr>
      </w:pPr>
      <w:r w:rsidRPr="00AC50F6">
        <w:rPr>
          <w:rFonts w:ascii="Times New Roman" w:hAnsi="Times New Roman" w:cs="Times New Roman"/>
          <w:sz w:val="28"/>
          <w:szCs w:val="28"/>
        </w:rPr>
        <w:t xml:space="preserve">Мероприятия спланированы таким образом, чтобы была возможность для  привлечения наибольшего количества детей, с учетом их интересов,  для  реализации индивидуальных  природных  способностей каждого из них.   Таким образом, предоставляется  возможность «выхода» школьных  объединений  на районный уровень, что позволяет детям реализовать свои интересы,  творческий потенциал; </w:t>
      </w:r>
      <w:proofErr w:type="gramStart"/>
      <w:r w:rsidRPr="00AC50F6">
        <w:rPr>
          <w:rFonts w:ascii="Times New Roman" w:hAnsi="Times New Roman" w:cs="Times New Roman"/>
          <w:sz w:val="28"/>
          <w:szCs w:val="28"/>
        </w:rPr>
        <w:t xml:space="preserve">формирует навыки общественно-полезной деятельности и является дополнительным и действенным стимулом  в развитии позитивного отношения  к  общественно-значимой деятельности.  </w:t>
      </w:r>
      <w:r w:rsidR="00BD416C">
        <w:rPr>
          <w:rFonts w:ascii="Times New Roman" w:hAnsi="Times New Roman" w:cs="Times New Roman"/>
          <w:sz w:val="28"/>
          <w:szCs w:val="28"/>
          <w:lang w:eastAsia="ru-RU"/>
        </w:rPr>
        <w:t xml:space="preserve">2019-2020 учебный год отличился форматом </w:t>
      </w:r>
      <w:proofErr w:type="spellStart"/>
      <w:r w:rsidR="00BD416C">
        <w:rPr>
          <w:rFonts w:ascii="Times New Roman" w:hAnsi="Times New Roman" w:cs="Times New Roman"/>
          <w:sz w:val="28"/>
          <w:szCs w:val="28"/>
          <w:lang w:eastAsia="ru-RU"/>
        </w:rPr>
        <w:t>онлайн</w:t>
      </w:r>
      <w:proofErr w:type="spellEnd"/>
      <w:r w:rsidR="00BD416C">
        <w:rPr>
          <w:rFonts w:ascii="Times New Roman" w:hAnsi="Times New Roman" w:cs="Times New Roman"/>
          <w:sz w:val="28"/>
          <w:szCs w:val="28"/>
          <w:lang w:eastAsia="ru-RU"/>
        </w:rPr>
        <w:t xml:space="preserve">, поэтому в течение 4 четверти и летнего периода на первый план вышли формы </w:t>
      </w:r>
      <w:proofErr w:type="spellStart"/>
      <w:r w:rsidR="00BD416C">
        <w:rPr>
          <w:rFonts w:ascii="Times New Roman" w:hAnsi="Times New Roman" w:cs="Times New Roman"/>
          <w:sz w:val="28"/>
          <w:szCs w:val="28"/>
          <w:lang w:eastAsia="ru-RU"/>
        </w:rPr>
        <w:t>онлайн-коммуникаций</w:t>
      </w:r>
      <w:proofErr w:type="spellEnd"/>
      <w:r w:rsidR="00BD416C">
        <w:rPr>
          <w:rFonts w:ascii="Times New Roman" w:hAnsi="Times New Roman" w:cs="Times New Roman"/>
          <w:sz w:val="28"/>
          <w:szCs w:val="28"/>
          <w:lang w:eastAsia="ru-RU"/>
        </w:rPr>
        <w:t xml:space="preserve">: беседы в </w:t>
      </w:r>
      <w:proofErr w:type="spellStart"/>
      <w:r w:rsidR="00BD416C">
        <w:rPr>
          <w:rFonts w:ascii="Times New Roman" w:hAnsi="Times New Roman" w:cs="Times New Roman"/>
          <w:sz w:val="28"/>
          <w:szCs w:val="28"/>
          <w:lang w:eastAsia="ru-RU"/>
        </w:rPr>
        <w:t>мессенджерах</w:t>
      </w:r>
      <w:proofErr w:type="spellEnd"/>
      <w:r w:rsidR="00BD416C">
        <w:rPr>
          <w:rFonts w:ascii="Times New Roman" w:hAnsi="Times New Roman" w:cs="Times New Roman"/>
          <w:sz w:val="28"/>
          <w:szCs w:val="28"/>
          <w:lang w:eastAsia="ru-RU"/>
        </w:rPr>
        <w:t xml:space="preserve">, социальных сетях, совместный просмотр с обсуждением роликов, подкастов, создание видеороликов, слайд-шоу, демонстрация собственного </w:t>
      </w:r>
      <w:proofErr w:type="spellStart"/>
      <w:r w:rsidR="00BD416C">
        <w:rPr>
          <w:rFonts w:ascii="Times New Roman" w:hAnsi="Times New Roman" w:cs="Times New Roman"/>
          <w:sz w:val="28"/>
          <w:szCs w:val="28"/>
          <w:lang w:eastAsia="ru-RU"/>
        </w:rPr>
        <w:t>контента</w:t>
      </w:r>
      <w:proofErr w:type="spellEnd"/>
      <w:r w:rsidR="00BD416C">
        <w:rPr>
          <w:rFonts w:ascii="Times New Roman" w:hAnsi="Times New Roman" w:cs="Times New Roman"/>
          <w:sz w:val="28"/>
          <w:szCs w:val="28"/>
          <w:lang w:eastAsia="ru-RU"/>
        </w:rPr>
        <w:t xml:space="preserve">, </w:t>
      </w:r>
      <w:proofErr w:type="spellStart"/>
      <w:r w:rsidR="00BD416C">
        <w:rPr>
          <w:rFonts w:ascii="Times New Roman" w:hAnsi="Times New Roman" w:cs="Times New Roman"/>
          <w:sz w:val="28"/>
          <w:szCs w:val="28"/>
          <w:lang w:eastAsia="ru-RU"/>
        </w:rPr>
        <w:t>онлайн-викторины</w:t>
      </w:r>
      <w:proofErr w:type="spellEnd"/>
      <w:r w:rsidR="00BD416C">
        <w:rPr>
          <w:rFonts w:ascii="Times New Roman" w:hAnsi="Times New Roman" w:cs="Times New Roman"/>
          <w:sz w:val="28"/>
          <w:szCs w:val="28"/>
          <w:lang w:eastAsia="ru-RU"/>
        </w:rPr>
        <w:t xml:space="preserve">, </w:t>
      </w:r>
      <w:proofErr w:type="spellStart"/>
      <w:r w:rsidR="00BD416C">
        <w:rPr>
          <w:rFonts w:ascii="Times New Roman" w:hAnsi="Times New Roman" w:cs="Times New Roman"/>
          <w:sz w:val="28"/>
          <w:szCs w:val="28"/>
          <w:lang w:eastAsia="ru-RU"/>
        </w:rPr>
        <w:t>онлайн-конкурсы</w:t>
      </w:r>
      <w:proofErr w:type="spellEnd"/>
      <w:r w:rsidR="00BD416C">
        <w:rPr>
          <w:rFonts w:ascii="Times New Roman" w:hAnsi="Times New Roman" w:cs="Times New Roman"/>
          <w:sz w:val="28"/>
          <w:szCs w:val="28"/>
          <w:lang w:eastAsia="ru-RU"/>
        </w:rPr>
        <w:t xml:space="preserve"> и т.д.</w:t>
      </w:r>
      <w:proofErr w:type="gramEnd"/>
    </w:p>
    <w:p w:rsidR="00FF36C5" w:rsidRPr="00AC50F6" w:rsidRDefault="00FF36C5" w:rsidP="00FF36C5">
      <w:pPr>
        <w:spacing w:after="0" w:line="240" w:lineRule="auto"/>
        <w:jc w:val="both"/>
        <w:rPr>
          <w:rFonts w:ascii="Times New Roman" w:hAnsi="Times New Roman" w:cs="Times New Roman"/>
          <w:b/>
          <w:i/>
          <w:sz w:val="28"/>
          <w:szCs w:val="28"/>
        </w:rPr>
      </w:pPr>
      <w:r w:rsidRPr="00FF36C5">
        <w:rPr>
          <w:rFonts w:ascii="Times New Roman" w:hAnsi="Times New Roman" w:cs="Times New Roman"/>
          <w:sz w:val="24"/>
          <w:szCs w:val="24"/>
        </w:rPr>
        <w:t xml:space="preserve">     </w:t>
      </w:r>
      <w:r w:rsidRPr="00FF36C5">
        <w:rPr>
          <w:rFonts w:ascii="Times New Roman" w:hAnsi="Times New Roman" w:cs="Times New Roman"/>
          <w:sz w:val="28"/>
          <w:szCs w:val="28"/>
        </w:rPr>
        <w:t>По итогам года, учитывая активность и результативность, лучшими ДОО стали</w:t>
      </w:r>
      <w:r w:rsidRPr="00AC50F6">
        <w:rPr>
          <w:rFonts w:ascii="Times New Roman" w:hAnsi="Times New Roman" w:cs="Times New Roman"/>
          <w:b/>
          <w:i/>
          <w:sz w:val="28"/>
          <w:szCs w:val="28"/>
        </w:rPr>
        <w:t>:</w:t>
      </w:r>
    </w:p>
    <w:p w:rsidR="00FF36C5" w:rsidRPr="003D1E2C" w:rsidRDefault="00FF36C5" w:rsidP="00FF36C5">
      <w:pPr>
        <w:pStyle w:val="a7"/>
        <w:numPr>
          <w:ilvl w:val="0"/>
          <w:numId w:val="5"/>
        </w:numPr>
        <w:spacing w:after="0" w:line="240" w:lineRule="auto"/>
        <w:jc w:val="both"/>
        <w:rPr>
          <w:rFonts w:ascii="Times New Roman" w:hAnsi="Times New Roman"/>
          <w:sz w:val="28"/>
          <w:szCs w:val="28"/>
        </w:rPr>
      </w:pPr>
      <w:r w:rsidRPr="003D1E2C">
        <w:rPr>
          <w:rFonts w:ascii="Times New Roman" w:hAnsi="Times New Roman"/>
          <w:sz w:val="28"/>
          <w:szCs w:val="28"/>
        </w:rPr>
        <w:t>Д/О «Планета Детства» МКОУ СОШ№3, г. Нефтекумска;</w:t>
      </w:r>
    </w:p>
    <w:p w:rsidR="00FF36C5" w:rsidRPr="003D1E2C" w:rsidRDefault="00FF36C5" w:rsidP="00FF36C5">
      <w:pPr>
        <w:pStyle w:val="a7"/>
        <w:numPr>
          <w:ilvl w:val="0"/>
          <w:numId w:val="5"/>
        </w:numPr>
        <w:spacing w:after="0" w:line="240" w:lineRule="auto"/>
        <w:jc w:val="both"/>
        <w:rPr>
          <w:rFonts w:ascii="Times New Roman" w:hAnsi="Times New Roman"/>
          <w:sz w:val="28"/>
          <w:szCs w:val="28"/>
        </w:rPr>
      </w:pPr>
      <w:r w:rsidRPr="003D1E2C">
        <w:rPr>
          <w:rFonts w:ascii="Times New Roman" w:hAnsi="Times New Roman"/>
          <w:sz w:val="28"/>
          <w:szCs w:val="28"/>
        </w:rPr>
        <w:t xml:space="preserve">ДЮОО «Содружество» МКОУ СОШ№16, с. </w:t>
      </w:r>
      <w:proofErr w:type="spellStart"/>
      <w:r w:rsidRPr="003D1E2C">
        <w:rPr>
          <w:rFonts w:ascii="Times New Roman" w:hAnsi="Times New Roman"/>
          <w:sz w:val="28"/>
          <w:szCs w:val="28"/>
        </w:rPr>
        <w:t>Каясула</w:t>
      </w:r>
      <w:proofErr w:type="spellEnd"/>
    </w:p>
    <w:p w:rsidR="00FF36C5" w:rsidRPr="003D1E2C" w:rsidRDefault="00FF36C5" w:rsidP="00FF36C5">
      <w:pPr>
        <w:numPr>
          <w:ilvl w:val="0"/>
          <w:numId w:val="5"/>
        </w:numPr>
        <w:spacing w:after="0" w:line="240" w:lineRule="auto"/>
        <w:jc w:val="both"/>
        <w:rPr>
          <w:rFonts w:ascii="Times New Roman" w:hAnsi="Times New Roman" w:cs="Times New Roman"/>
          <w:sz w:val="28"/>
          <w:szCs w:val="28"/>
        </w:rPr>
      </w:pPr>
      <w:r w:rsidRPr="003D1E2C">
        <w:rPr>
          <w:rFonts w:ascii="Times New Roman" w:hAnsi="Times New Roman" w:cs="Times New Roman"/>
          <w:sz w:val="28"/>
          <w:szCs w:val="28"/>
        </w:rPr>
        <w:t>Д/О «</w:t>
      </w:r>
      <w:proofErr w:type="spellStart"/>
      <w:r w:rsidRPr="003D1E2C">
        <w:rPr>
          <w:rFonts w:ascii="Times New Roman" w:hAnsi="Times New Roman" w:cs="Times New Roman"/>
          <w:sz w:val="28"/>
          <w:szCs w:val="28"/>
        </w:rPr>
        <w:t>СМиД</w:t>
      </w:r>
      <w:proofErr w:type="spellEnd"/>
      <w:r w:rsidRPr="003D1E2C">
        <w:rPr>
          <w:rFonts w:ascii="Times New Roman" w:hAnsi="Times New Roman" w:cs="Times New Roman"/>
          <w:sz w:val="28"/>
          <w:szCs w:val="28"/>
        </w:rPr>
        <w:t>» МКОУ СОШ№2, г. Нефтекумска</w:t>
      </w:r>
    </w:p>
    <w:p w:rsidR="00FF36C5" w:rsidRPr="003D1E2C" w:rsidRDefault="00FF36C5" w:rsidP="00FF36C5">
      <w:pPr>
        <w:numPr>
          <w:ilvl w:val="0"/>
          <w:numId w:val="5"/>
        </w:numPr>
        <w:spacing w:after="0" w:line="240" w:lineRule="auto"/>
        <w:jc w:val="both"/>
        <w:rPr>
          <w:rFonts w:ascii="Times New Roman" w:hAnsi="Times New Roman" w:cs="Times New Roman"/>
          <w:sz w:val="28"/>
          <w:szCs w:val="28"/>
        </w:rPr>
      </w:pPr>
      <w:r w:rsidRPr="003D1E2C">
        <w:rPr>
          <w:rFonts w:ascii="Times New Roman" w:hAnsi="Times New Roman" w:cs="Times New Roman"/>
          <w:sz w:val="28"/>
          <w:szCs w:val="28"/>
        </w:rPr>
        <w:t>Д/О «</w:t>
      </w:r>
      <w:r w:rsidR="00D9618B" w:rsidRPr="003D1E2C">
        <w:rPr>
          <w:rFonts w:ascii="Times New Roman" w:hAnsi="Times New Roman" w:cs="Times New Roman"/>
          <w:sz w:val="28"/>
          <w:szCs w:val="28"/>
        </w:rPr>
        <w:t>Россия молодая</w:t>
      </w:r>
      <w:r w:rsidRPr="003D1E2C">
        <w:rPr>
          <w:rFonts w:ascii="Times New Roman" w:hAnsi="Times New Roman" w:cs="Times New Roman"/>
          <w:sz w:val="28"/>
          <w:szCs w:val="28"/>
        </w:rPr>
        <w:t>» МКОУ СОШ№1</w:t>
      </w:r>
      <w:r w:rsidR="00D9618B" w:rsidRPr="003D1E2C">
        <w:rPr>
          <w:rFonts w:ascii="Times New Roman" w:hAnsi="Times New Roman" w:cs="Times New Roman"/>
          <w:sz w:val="28"/>
          <w:szCs w:val="28"/>
        </w:rPr>
        <w:t>0</w:t>
      </w:r>
      <w:r w:rsidRPr="003D1E2C">
        <w:rPr>
          <w:rFonts w:ascii="Times New Roman" w:hAnsi="Times New Roman" w:cs="Times New Roman"/>
          <w:sz w:val="28"/>
          <w:szCs w:val="28"/>
        </w:rPr>
        <w:t xml:space="preserve"> </w:t>
      </w:r>
      <w:r w:rsidR="00D9618B" w:rsidRPr="003D1E2C">
        <w:rPr>
          <w:rFonts w:ascii="Times New Roman" w:hAnsi="Times New Roman" w:cs="Times New Roman"/>
          <w:sz w:val="28"/>
          <w:szCs w:val="28"/>
        </w:rPr>
        <w:t>с. Ачикулак</w:t>
      </w:r>
      <w:r w:rsidRPr="003D1E2C">
        <w:rPr>
          <w:rFonts w:ascii="Times New Roman" w:hAnsi="Times New Roman" w:cs="Times New Roman"/>
          <w:sz w:val="28"/>
          <w:szCs w:val="28"/>
        </w:rPr>
        <w:t>;</w:t>
      </w:r>
    </w:p>
    <w:p w:rsidR="00FF36C5" w:rsidRPr="003D1E2C" w:rsidRDefault="00FF36C5" w:rsidP="00FF36C5">
      <w:pPr>
        <w:numPr>
          <w:ilvl w:val="0"/>
          <w:numId w:val="5"/>
        </w:numPr>
        <w:spacing w:after="0" w:line="240" w:lineRule="auto"/>
        <w:jc w:val="both"/>
        <w:rPr>
          <w:rFonts w:ascii="Times New Roman" w:hAnsi="Times New Roman" w:cs="Times New Roman"/>
          <w:sz w:val="28"/>
          <w:szCs w:val="28"/>
        </w:rPr>
      </w:pPr>
      <w:r w:rsidRPr="003D1E2C">
        <w:rPr>
          <w:rFonts w:ascii="Times New Roman" w:hAnsi="Times New Roman" w:cs="Times New Roman"/>
          <w:sz w:val="28"/>
          <w:szCs w:val="28"/>
        </w:rPr>
        <w:t>Д/О «Радуга» МКОУ СОШ№6, п. Затеречный</w:t>
      </w:r>
    </w:p>
    <w:p w:rsidR="00383398" w:rsidRDefault="009D1197" w:rsidP="00B3051F">
      <w:pPr>
        <w:pStyle w:val="a3"/>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отчетном году среди общеобразовательных учреждений Нефтекумского городского округа была начата работа по </w:t>
      </w:r>
      <w:r w:rsidR="00B3051F">
        <w:rPr>
          <w:rFonts w:ascii="Times New Roman" w:hAnsi="Times New Roman" w:cs="Times New Roman"/>
          <w:sz w:val="28"/>
          <w:szCs w:val="28"/>
          <w:lang w:eastAsia="ru-RU"/>
        </w:rPr>
        <w:t xml:space="preserve">открытию в них первичных </w:t>
      </w:r>
      <w:r w:rsidR="00B3051F">
        <w:rPr>
          <w:rFonts w:ascii="Times New Roman" w:hAnsi="Times New Roman" w:cs="Times New Roman"/>
          <w:sz w:val="28"/>
          <w:szCs w:val="28"/>
          <w:lang w:eastAsia="ru-RU"/>
        </w:rPr>
        <w:lastRenderedPageBreak/>
        <w:t>отделений Российского движения школьников. Были поданы заявки от 9 школ и 1 учреждения дополнительного образования. На следующий учебный год данная работа должна быть продолжена.</w:t>
      </w:r>
    </w:p>
    <w:p w:rsidR="00B3051F" w:rsidRDefault="00B3051F" w:rsidP="00B3051F">
      <w:pPr>
        <w:pStyle w:val="a3"/>
        <w:jc w:val="both"/>
        <w:rPr>
          <w:rFonts w:ascii="Times New Roman" w:hAnsi="Times New Roman" w:cs="Times New Roman"/>
          <w:sz w:val="28"/>
          <w:szCs w:val="28"/>
        </w:rPr>
      </w:pPr>
      <w:r>
        <w:rPr>
          <w:rFonts w:ascii="Times New Roman" w:hAnsi="Times New Roman" w:cs="Times New Roman"/>
          <w:sz w:val="28"/>
          <w:szCs w:val="28"/>
        </w:rPr>
        <w:t xml:space="preserve">     В 2019-20 учебном году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Нефтекумском</w:t>
      </w:r>
      <w:proofErr w:type="gramEnd"/>
      <w:r>
        <w:rPr>
          <w:rFonts w:ascii="Times New Roman" w:hAnsi="Times New Roman" w:cs="Times New Roman"/>
          <w:sz w:val="28"/>
          <w:szCs w:val="28"/>
        </w:rPr>
        <w:t xml:space="preserve"> городском округе в образовательных школах и Центре внешкольной работы работают 19 юнармейских отрядов. </w:t>
      </w:r>
      <w:r w:rsidR="00BA4327">
        <w:rPr>
          <w:rFonts w:ascii="Times New Roman" w:hAnsi="Times New Roman" w:cs="Times New Roman"/>
          <w:sz w:val="28"/>
          <w:szCs w:val="28"/>
          <w:shd w:val="clear" w:color="auto" w:fill="FFFFFF"/>
        </w:rPr>
        <w:t xml:space="preserve">Членами </w:t>
      </w:r>
      <w:r w:rsidR="00BA4327" w:rsidRPr="00B3051F">
        <w:rPr>
          <w:rFonts w:ascii="Times New Roman" w:hAnsi="Times New Roman" w:cs="Times New Roman"/>
          <w:sz w:val="28"/>
          <w:szCs w:val="28"/>
          <w:shd w:val="clear" w:color="auto" w:fill="FFFFFF"/>
        </w:rPr>
        <w:t>Всероссийско</w:t>
      </w:r>
      <w:r w:rsidR="00BA4327">
        <w:rPr>
          <w:rFonts w:ascii="Times New Roman" w:hAnsi="Times New Roman" w:cs="Times New Roman"/>
          <w:sz w:val="28"/>
          <w:szCs w:val="28"/>
          <w:shd w:val="clear" w:color="auto" w:fill="FFFFFF"/>
        </w:rPr>
        <w:t>го</w:t>
      </w:r>
      <w:r w:rsidR="00BA4327" w:rsidRPr="00B3051F">
        <w:rPr>
          <w:rFonts w:ascii="Times New Roman" w:hAnsi="Times New Roman" w:cs="Times New Roman"/>
          <w:sz w:val="28"/>
          <w:szCs w:val="28"/>
          <w:shd w:val="clear" w:color="auto" w:fill="FFFFFF"/>
        </w:rPr>
        <w:t xml:space="preserve"> военно-патриотическо</w:t>
      </w:r>
      <w:r w:rsidR="00BA4327">
        <w:rPr>
          <w:rFonts w:ascii="Times New Roman" w:hAnsi="Times New Roman" w:cs="Times New Roman"/>
          <w:sz w:val="28"/>
          <w:szCs w:val="28"/>
          <w:shd w:val="clear" w:color="auto" w:fill="FFFFFF"/>
        </w:rPr>
        <w:t>го</w:t>
      </w:r>
      <w:r w:rsidR="00BA4327" w:rsidRPr="00B3051F">
        <w:rPr>
          <w:rFonts w:ascii="Times New Roman" w:hAnsi="Times New Roman" w:cs="Times New Roman"/>
          <w:sz w:val="28"/>
          <w:szCs w:val="28"/>
          <w:shd w:val="clear" w:color="auto" w:fill="FFFFFF"/>
        </w:rPr>
        <w:t xml:space="preserve"> общественно</w:t>
      </w:r>
      <w:r w:rsidR="00BA4327">
        <w:rPr>
          <w:rFonts w:ascii="Times New Roman" w:hAnsi="Times New Roman" w:cs="Times New Roman"/>
          <w:sz w:val="28"/>
          <w:szCs w:val="28"/>
          <w:shd w:val="clear" w:color="auto" w:fill="FFFFFF"/>
        </w:rPr>
        <w:t>го</w:t>
      </w:r>
      <w:r w:rsidR="00BA4327" w:rsidRPr="00B3051F">
        <w:rPr>
          <w:rFonts w:ascii="Times New Roman" w:hAnsi="Times New Roman" w:cs="Times New Roman"/>
          <w:sz w:val="28"/>
          <w:szCs w:val="28"/>
          <w:shd w:val="clear" w:color="auto" w:fill="FFFFFF"/>
        </w:rPr>
        <w:t xml:space="preserve"> движени</w:t>
      </w:r>
      <w:r w:rsidR="00BA4327">
        <w:rPr>
          <w:rFonts w:ascii="Times New Roman" w:hAnsi="Times New Roman" w:cs="Times New Roman"/>
          <w:sz w:val="28"/>
          <w:szCs w:val="28"/>
          <w:shd w:val="clear" w:color="auto" w:fill="FFFFFF"/>
        </w:rPr>
        <w:t>я</w:t>
      </w:r>
      <w:r w:rsidR="00BA4327" w:rsidRPr="00B3051F">
        <w:rPr>
          <w:rFonts w:ascii="Times New Roman" w:hAnsi="Times New Roman" w:cs="Times New Roman"/>
          <w:sz w:val="28"/>
          <w:szCs w:val="28"/>
          <w:shd w:val="clear" w:color="auto" w:fill="FFFFFF"/>
        </w:rPr>
        <w:t xml:space="preserve"> "</w:t>
      </w:r>
      <w:proofErr w:type="spellStart"/>
      <w:r w:rsidR="00BA4327" w:rsidRPr="00B3051F">
        <w:rPr>
          <w:rFonts w:ascii="Times New Roman" w:hAnsi="Times New Roman" w:cs="Times New Roman"/>
          <w:bCs/>
          <w:sz w:val="28"/>
          <w:szCs w:val="28"/>
          <w:shd w:val="clear" w:color="auto" w:fill="FFFFFF"/>
        </w:rPr>
        <w:t>Юнармия</w:t>
      </w:r>
      <w:proofErr w:type="spellEnd"/>
      <w:r w:rsidR="00BA4327" w:rsidRPr="00B3051F">
        <w:rPr>
          <w:rFonts w:ascii="Times New Roman" w:hAnsi="Times New Roman" w:cs="Times New Roman"/>
          <w:sz w:val="28"/>
          <w:szCs w:val="28"/>
          <w:shd w:val="clear" w:color="auto" w:fill="FFFFFF"/>
        </w:rPr>
        <w:t>"</w:t>
      </w:r>
      <w:r w:rsidR="00BA4327">
        <w:rPr>
          <w:rFonts w:ascii="Times New Roman" w:hAnsi="Times New Roman" w:cs="Times New Roman"/>
          <w:sz w:val="28"/>
          <w:szCs w:val="28"/>
          <w:shd w:val="clear" w:color="auto" w:fill="FFFFFF"/>
        </w:rPr>
        <w:t xml:space="preserve"> </w:t>
      </w:r>
      <w:proofErr w:type="gramStart"/>
      <w:r w:rsidR="00BA4327">
        <w:rPr>
          <w:rFonts w:ascii="Times New Roman" w:hAnsi="Times New Roman" w:cs="Times New Roman"/>
          <w:sz w:val="28"/>
          <w:szCs w:val="28"/>
          <w:shd w:val="clear" w:color="auto" w:fill="FFFFFF"/>
        </w:rPr>
        <w:t>в</w:t>
      </w:r>
      <w:proofErr w:type="gramEnd"/>
      <w:r w:rsidR="00BA4327">
        <w:rPr>
          <w:rFonts w:ascii="Times New Roman" w:hAnsi="Times New Roman" w:cs="Times New Roman"/>
          <w:sz w:val="28"/>
          <w:szCs w:val="28"/>
          <w:shd w:val="clear" w:color="auto" w:fill="FFFFFF"/>
        </w:rPr>
        <w:t xml:space="preserve"> </w:t>
      </w:r>
      <w:proofErr w:type="gramStart"/>
      <w:r w:rsidR="00BA4327">
        <w:rPr>
          <w:rFonts w:ascii="Times New Roman" w:hAnsi="Times New Roman" w:cs="Times New Roman"/>
          <w:sz w:val="28"/>
          <w:szCs w:val="28"/>
          <w:shd w:val="clear" w:color="auto" w:fill="FFFFFF"/>
        </w:rPr>
        <w:t>Нефтекумском</w:t>
      </w:r>
      <w:proofErr w:type="gramEnd"/>
      <w:r w:rsidR="00BA4327">
        <w:rPr>
          <w:rFonts w:ascii="Times New Roman" w:hAnsi="Times New Roman" w:cs="Times New Roman"/>
          <w:sz w:val="28"/>
          <w:szCs w:val="28"/>
          <w:shd w:val="clear" w:color="auto" w:fill="FFFFFF"/>
        </w:rPr>
        <w:t xml:space="preserve"> городском округе в 2019-2020 учебном году стал еще 41 школьник.  </w:t>
      </w:r>
      <w:r>
        <w:rPr>
          <w:rFonts w:ascii="Times New Roman" w:hAnsi="Times New Roman" w:cs="Times New Roman"/>
          <w:sz w:val="28"/>
          <w:szCs w:val="28"/>
        </w:rPr>
        <w:t>На 1 января 2020 года на учете в местном отделении «</w:t>
      </w:r>
      <w:proofErr w:type="spellStart"/>
      <w:r>
        <w:rPr>
          <w:rFonts w:ascii="Times New Roman" w:hAnsi="Times New Roman" w:cs="Times New Roman"/>
          <w:sz w:val="28"/>
          <w:szCs w:val="28"/>
        </w:rPr>
        <w:t>Юнармия</w:t>
      </w:r>
      <w:proofErr w:type="spellEnd"/>
      <w:r>
        <w:rPr>
          <w:rFonts w:ascii="Times New Roman" w:hAnsi="Times New Roman" w:cs="Times New Roman"/>
          <w:sz w:val="28"/>
          <w:szCs w:val="28"/>
        </w:rPr>
        <w:t>»</w:t>
      </w:r>
      <w:r w:rsidR="00BA4327">
        <w:rPr>
          <w:rFonts w:ascii="Times New Roman" w:hAnsi="Times New Roman" w:cs="Times New Roman"/>
          <w:sz w:val="28"/>
          <w:szCs w:val="28"/>
        </w:rPr>
        <w:t xml:space="preserve"> </w:t>
      </w:r>
      <w:r>
        <w:rPr>
          <w:rFonts w:ascii="Times New Roman" w:hAnsi="Times New Roman" w:cs="Times New Roman"/>
          <w:sz w:val="28"/>
          <w:szCs w:val="28"/>
        </w:rPr>
        <w:t xml:space="preserve"> состо</w:t>
      </w:r>
      <w:r w:rsidR="00BA4327">
        <w:rPr>
          <w:rFonts w:ascii="Times New Roman" w:hAnsi="Times New Roman" w:cs="Times New Roman"/>
          <w:sz w:val="28"/>
          <w:szCs w:val="28"/>
        </w:rPr>
        <w:t>яло</w:t>
      </w:r>
      <w:r>
        <w:rPr>
          <w:rFonts w:ascii="Times New Roman" w:hAnsi="Times New Roman" w:cs="Times New Roman"/>
          <w:sz w:val="28"/>
          <w:szCs w:val="28"/>
        </w:rPr>
        <w:t xml:space="preserve"> 734 воспитанника.</w:t>
      </w:r>
      <w:r w:rsidRPr="002A3A5A">
        <w:rPr>
          <w:rFonts w:ascii="Times New Roman" w:hAnsi="Times New Roman" w:cs="Times New Roman"/>
          <w:sz w:val="28"/>
          <w:szCs w:val="28"/>
        </w:rPr>
        <w:t xml:space="preserve"> </w:t>
      </w:r>
      <w:r>
        <w:rPr>
          <w:rFonts w:ascii="Times New Roman" w:hAnsi="Times New Roman" w:cs="Times New Roman"/>
          <w:sz w:val="28"/>
          <w:szCs w:val="28"/>
        </w:rPr>
        <w:t>Все юнармейцы имеют личные дела в двух экземплярах. Один экземпляр хранится в школе, второй  - в местном отделении в г</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ефтекумске, «Центр внешкольной работы».</w:t>
      </w:r>
    </w:p>
    <w:p w:rsidR="00B3051F" w:rsidRDefault="00B3051F" w:rsidP="00B3051F">
      <w:pPr>
        <w:pStyle w:val="a3"/>
        <w:jc w:val="both"/>
        <w:rPr>
          <w:rFonts w:ascii="Times New Roman" w:hAnsi="Times New Roman" w:cs="Times New Roman"/>
          <w:sz w:val="28"/>
          <w:szCs w:val="28"/>
        </w:rPr>
      </w:pPr>
      <w:r>
        <w:rPr>
          <w:rFonts w:ascii="Times New Roman" w:hAnsi="Times New Roman" w:cs="Times New Roman"/>
          <w:sz w:val="28"/>
          <w:szCs w:val="28"/>
        </w:rPr>
        <w:t xml:space="preserve">    Все отряды работают согласно Плану местного отделения «</w:t>
      </w:r>
      <w:proofErr w:type="spellStart"/>
      <w:r>
        <w:rPr>
          <w:rFonts w:ascii="Times New Roman" w:hAnsi="Times New Roman" w:cs="Times New Roman"/>
          <w:sz w:val="28"/>
          <w:szCs w:val="28"/>
        </w:rPr>
        <w:t>Юнармия</w:t>
      </w:r>
      <w:proofErr w:type="spellEnd"/>
      <w:r>
        <w:rPr>
          <w:rFonts w:ascii="Times New Roman" w:hAnsi="Times New Roman" w:cs="Times New Roman"/>
          <w:sz w:val="28"/>
          <w:szCs w:val="28"/>
        </w:rPr>
        <w:t>». Кроме этого, у каждого отряда есть своя дополнительная образовательная программа. Программы нацелены на обучение навыкам военно-прикладных видов спорта, физической подготовке, изучение истории Отечества, на патриотическое воспитание и подготовку к службе в рядах вооруженных сил Российской Федерации.</w:t>
      </w:r>
    </w:p>
    <w:p w:rsidR="00383398" w:rsidRPr="00383398" w:rsidRDefault="00BA4327" w:rsidP="00383398">
      <w:pPr>
        <w:pStyle w:val="a5"/>
        <w:shd w:val="clear" w:color="auto" w:fill="FFFFFF"/>
        <w:spacing w:before="0" w:beforeAutospacing="0" w:after="0" w:afterAutospacing="0"/>
        <w:jc w:val="both"/>
        <w:rPr>
          <w:sz w:val="28"/>
          <w:szCs w:val="28"/>
        </w:rPr>
      </w:pPr>
      <w:r>
        <w:rPr>
          <w:sz w:val="28"/>
          <w:szCs w:val="28"/>
        </w:rPr>
        <w:t xml:space="preserve">      Мероприятия плана до марта месяца реализованы полностью, оставшиеся мероприятия до конца учебного года проведены (по возможности) в дистанционном  режиме.</w:t>
      </w:r>
      <w:r w:rsidR="00BD416C">
        <w:rPr>
          <w:sz w:val="28"/>
          <w:szCs w:val="28"/>
        </w:rPr>
        <w:t xml:space="preserve">     </w:t>
      </w:r>
    </w:p>
    <w:p w:rsidR="00A06AE1" w:rsidRPr="00C6666A" w:rsidRDefault="00BA4327" w:rsidP="00DB3144">
      <w:pPr>
        <w:spacing w:after="0" w:line="240" w:lineRule="auto"/>
        <w:ind w:firstLine="567"/>
        <w:contextualSpacing/>
        <w:jc w:val="both"/>
        <w:rPr>
          <w:sz w:val="28"/>
          <w:szCs w:val="28"/>
        </w:rPr>
      </w:pPr>
      <w:r>
        <w:rPr>
          <w:rFonts w:ascii="Times New Roman" w:eastAsia="Times New Roman" w:hAnsi="Times New Roman" w:cs="Times New Roman"/>
          <w:color w:val="000000" w:themeColor="text1"/>
          <w:sz w:val="28"/>
          <w:szCs w:val="28"/>
        </w:rPr>
        <w:t>В течение учебного года были упущения со стороны руководителей юнармейских отрядов по вопросу оформления личных дел юнармейцев и, соответственно своевременной актуализации банка данных юнармейцев местного отделения для подачи в краевую базу данных. Следовательно, в следующем учебном году на это необходимо обратить особое внимание.</w:t>
      </w:r>
    </w:p>
    <w:p w:rsidR="00252EC2" w:rsidRPr="00DB3144" w:rsidRDefault="00A06AE1" w:rsidP="00DB3144">
      <w:pPr>
        <w:pStyle w:val="a3"/>
        <w:jc w:val="both"/>
        <w:rPr>
          <w:rFonts w:ascii="Times New Roman" w:hAnsi="Times New Roman" w:cs="Times New Roman"/>
          <w:sz w:val="28"/>
          <w:szCs w:val="28"/>
        </w:rPr>
      </w:pPr>
      <w:r w:rsidRPr="00C6666A">
        <w:rPr>
          <w:rFonts w:ascii="Times New Roman" w:hAnsi="Times New Roman" w:cs="Times New Roman"/>
          <w:sz w:val="28"/>
          <w:szCs w:val="28"/>
        </w:rPr>
        <w:t xml:space="preserve">     Во ВДЮОД «Школа безопасности» входят отряды юных спасателей школ округа. Всего 21 отряд юных спасателей (из них 3 – в МБУ ДО ЦВР НГО СК), всего 329 учащихся. </w:t>
      </w:r>
      <w:r w:rsidR="00252EC2" w:rsidRPr="00DB3144">
        <w:rPr>
          <w:rFonts w:ascii="Times New Roman" w:hAnsi="Times New Roman" w:cs="Times New Roman"/>
          <w:sz w:val="28"/>
          <w:szCs w:val="28"/>
        </w:rPr>
        <w:t>На подготовке команд, к сожалению, сказывается у некоторых школ отсутствие или максимальный износ специального снаряжения: основные веревки, карабины, страховочные системы, спусковые устройства, ОЗК, противогазы  и пр. Руководителям организаций необходимо взять это на контроль и, по возможности усилить материально-техническое оснащение отрядов юных спасателей.</w:t>
      </w:r>
    </w:p>
    <w:p w:rsidR="00757164" w:rsidRPr="00DB3144" w:rsidRDefault="00757164" w:rsidP="00DB3144">
      <w:pPr>
        <w:spacing w:after="0" w:line="240" w:lineRule="auto"/>
        <w:jc w:val="both"/>
        <w:rPr>
          <w:rFonts w:ascii="Times New Roman" w:eastAsia="Times New Roman" w:hAnsi="Times New Roman" w:cs="Times New Roman"/>
          <w:color w:val="000000" w:themeColor="text1"/>
          <w:sz w:val="28"/>
          <w:szCs w:val="28"/>
        </w:rPr>
      </w:pPr>
      <w:r w:rsidRPr="00DB3144">
        <w:rPr>
          <w:rFonts w:ascii="Times New Roman" w:eastAsia="Times New Roman" w:hAnsi="Times New Roman" w:cs="Times New Roman"/>
          <w:color w:val="000000" w:themeColor="text1"/>
          <w:sz w:val="28"/>
          <w:szCs w:val="28"/>
        </w:rPr>
        <w:t xml:space="preserve">      Развитию творческих способностей учащихся, формированию эстетических наклонностей, выявлению и поддержке юных дарований способствуют участие в конкурсах, соревнованиях, олимпиадах, фестивалях.</w:t>
      </w:r>
    </w:p>
    <w:p w:rsidR="00757164" w:rsidRPr="00DB3144" w:rsidRDefault="00757164" w:rsidP="00DB3144">
      <w:pPr>
        <w:spacing w:after="0" w:line="240" w:lineRule="auto"/>
        <w:jc w:val="both"/>
        <w:rPr>
          <w:rFonts w:ascii="Times New Roman" w:eastAsia="Times New Roman" w:hAnsi="Times New Roman" w:cs="Times New Roman"/>
          <w:color w:val="000000" w:themeColor="text1"/>
          <w:sz w:val="28"/>
          <w:szCs w:val="28"/>
        </w:rPr>
      </w:pPr>
      <w:proofErr w:type="gramStart"/>
      <w:r w:rsidRPr="00DB3144">
        <w:rPr>
          <w:rFonts w:ascii="Times New Roman" w:eastAsia="Times New Roman" w:hAnsi="Times New Roman" w:cs="Times New Roman"/>
          <w:color w:val="000000" w:themeColor="text1"/>
          <w:sz w:val="28"/>
          <w:szCs w:val="28"/>
        </w:rPr>
        <w:t xml:space="preserve">В прошлом учебном году проведено более 500 мероприятий разного уровня, направленных на формирование гражданских и социальных компетентностей, нравственных качеств личности, толерантного мировоззрения, развитие творческих способностей и др. Участие воспитанников и педагогов в муниципальных, краевых, всероссийских и международных  конкурсах, смотрах,  соревнованиях дает возможность определить уровень освоения воспитанниками образовательных программ, расширить кругозор по предметной направленности, пережить ситуацию </w:t>
      </w:r>
      <w:r w:rsidRPr="00DB3144">
        <w:rPr>
          <w:rFonts w:ascii="Times New Roman" w:eastAsia="Times New Roman" w:hAnsi="Times New Roman" w:cs="Times New Roman"/>
          <w:color w:val="000000" w:themeColor="text1"/>
          <w:sz w:val="28"/>
          <w:szCs w:val="28"/>
        </w:rPr>
        <w:lastRenderedPageBreak/>
        <w:t>успеха, воспитать  в себе такие</w:t>
      </w:r>
      <w:proofErr w:type="gramEnd"/>
      <w:r w:rsidRPr="00DB3144">
        <w:rPr>
          <w:rFonts w:ascii="Times New Roman" w:eastAsia="Times New Roman" w:hAnsi="Times New Roman" w:cs="Times New Roman"/>
          <w:color w:val="000000" w:themeColor="text1"/>
          <w:sz w:val="28"/>
          <w:szCs w:val="28"/>
        </w:rPr>
        <w:t xml:space="preserve"> качества, как волю к победе, чувство товарищества, поддержки, желания совершенствоваться, уверенности в себе. </w:t>
      </w:r>
    </w:p>
    <w:p w:rsidR="00757164" w:rsidRPr="00DB3144" w:rsidRDefault="00757164" w:rsidP="00DB3144">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DB3144">
        <w:rPr>
          <w:rFonts w:ascii="Times New Roman" w:eastAsia="Times New Roman" w:hAnsi="Times New Roman" w:cs="Times New Roman"/>
          <w:color w:val="000000" w:themeColor="text1"/>
          <w:sz w:val="28"/>
          <w:szCs w:val="28"/>
        </w:rPr>
        <w:t xml:space="preserve">За прошедший учебный год: </w:t>
      </w:r>
      <w:r w:rsidRPr="00DB3144">
        <w:rPr>
          <w:rFonts w:ascii="Times New Roman" w:hAnsi="Times New Roman" w:cs="Times New Roman"/>
          <w:sz w:val="28"/>
          <w:szCs w:val="28"/>
        </w:rPr>
        <w:t xml:space="preserve">34 победителя и  51 призер краевых этапов;  146 победителей и 225 призеров  Всероссийских конкурсов и олимпиад и 74 победителя и 97 призеров конкурсов и турниров Международного уровня. </w:t>
      </w:r>
    </w:p>
    <w:p w:rsidR="00A06AE1" w:rsidRDefault="00FF410D" w:rsidP="00DB3144">
      <w:pPr>
        <w:pStyle w:val="a3"/>
        <w:jc w:val="both"/>
        <w:rPr>
          <w:rFonts w:ascii="Times New Roman" w:eastAsia="Times New Roman" w:hAnsi="Times New Roman" w:cs="Times New Roman"/>
          <w:color w:val="000000" w:themeColor="text1"/>
          <w:sz w:val="28"/>
          <w:szCs w:val="28"/>
        </w:rPr>
      </w:pPr>
      <w:r w:rsidRPr="00DB3144">
        <w:rPr>
          <w:rFonts w:ascii="Times New Roman" w:hAnsi="Times New Roman" w:cs="Times New Roman"/>
          <w:sz w:val="28"/>
          <w:szCs w:val="28"/>
        </w:rPr>
        <w:t xml:space="preserve">     </w:t>
      </w:r>
      <w:r w:rsidRPr="00DB3144">
        <w:rPr>
          <w:rFonts w:ascii="Times New Roman" w:eastAsia="Times New Roman" w:hAnsi="Times New Roman" w:cs="Times New Roman"/>
          <w:color w:val="000000" w:themeColor="text1"/>
          <w:sz w:val="28"/>
          <w:szCs w:val="28"/>
        </w:rPr>
        <w:t xml:space="preserve">В области формирования научно-исследовательского воспитания обучающихся в 2019-2020 году активизировалась работа по вовлечению ребят в научные кружки, исследовательскую работу по разным направлениям. </w:t>
      </w:r>
      <w:r w:rsidR="00474EB1">
        <w:rPr>
          <w:rFonts w:ascii="Times New Roman" w:eastAsia="Times New Roman" w:hAnsi="Times New Roman" w:cs="Times New Roman"/>
          <w:color w:val="000000" w:themeColor="text1"/>
          <w:sz w:val="28"/>
          <w:szCs w:val="28"/>
        </w:rPr>
        <w:t xml:space="preserve">Увеличилось количество школьников, сотрудничающих с образовательным центром «Сириус», 10 учащихся в этом году стали слушателями Краевой экологической школы при КЦЭТК г. Ставрополя. </w:t>
      </w:r>
      <w:r w:rsidRPr="00DB3144">
        <w:rPr>
          <w:rFonts w:ascii="Times New Roman" w:eastAsia="Times New Roman" w:hAnsi="Times New Roman" w:cs="Times New Roman"/>
          <w:color w:val="000000" w:themeColor="text1"/>
          <w:sz w:val="28"/>
          <w:szCs w:val="28"/>
        </w:rPr>
        <w:t>Этому способствовала также реализация проекта «Успех каждого ребенка</w:t>
      </w:r>
      <w:r w:rsidR="00DB3144">
        <w:rPr>
          <w:rFonts w:ascii="Times New Roman" w:eastAsia="Times New Roman" w:hAnsi="Times New Roman" w:cs="Times New Roman"/>
          <w:color w:val="000000" w:themeColor="text1"/>
          <w:sz w:val="28"/>
          <w:szCs w:val="28"/>
        </w:rPr>
        <w:t xml:space="preserve">», который имеет своей целью и </w:t>
      </w:r>
      <w:proofErr w:type="spellStart"/>
      <w:r w:rsidR="00DB3144">
        <w:rPr>
          <w:rFonts w:ascii="Times New Roman" w:eastAsia="Times New Roman" w:hAnsi="Times New Roman" w:cs="Times New Roman"/>
          <w:color w:val="000000" w:themeColor="text1"/>
          <w:sz w:val="28"/>
          <w:szCs w:val="28"/>
        </w:rPr>
        <w:t>профориентационную</w:t>
      </w:r>
      <w:proofErr w:type="spellEnd"/>
      <w:r w:rsidR="00DB3144">
        <w:rPr>
          <w:rFonts w:ascii="Times New Roman" w:eastAsia="Times New Roman" w:hAnsi="Times New Roman" w:cs="Times New Roman"/>
          <w:color w:val="000000" w:themeColor="text1"/>
          <w:sz w:val="28"/>
          <w:szCs w:val="28"/>
        </w:rPr>
        <w:t xml:space="preserve"> работу.</w:t>
      </w:r>
      <w:r w:rsidRPr="00DB3144">
        <w:rPr>
          <w:rFonts w:ascii="Times New Roman" w:eastAsia="Times New Roman" w:hAnsi="Times New Roman" w:cs="Times New Roman"/>
          <w:color w:val="000000" w:themeColor="text1"/>
          <w:sz w:val="28"/>
          <w:szCs w:val="28"/>
        </w:rPr>
        <w:t xml:space="preserve"> Школьники Нефтекумского городского округа стали активным участниками Всероссийских конкурсов «Большие вызовы», «Большая перемена», «Таланты 21 века» и т.д. Однако, результаты конкурсов </w:t>
      </w:r>
      <w:r w:rsidR="00DB3144" w:rsidRPr="00DB3144">
        <w:rPr>
          <w:rFonts w:ascii="Times New Roman" w:eastAsia="Times New Roman" w:hAnsi="Times New Roman" w:cs="Times New Roman"/>
          <w:color w:val="000000" w:themeColor="text1"/>
          <w:sz w:val="28"/>
          <w:szCs w:val="28"/>
        </w:rPr>
        <w:t>ниже, чем ожидалось. Необходимо организовать повышение квалификации педагогического состава, руководящего научными секциями в школах, по теме научно-исследовательской и проектной деятельности.</w:t>
      </w:r>
    </w:p>
    <w:p w:rsidR="00C6666A" w:rsidRPr="00C6666A" w:rsidRDefault="00C6666A" w:rsidP="00DB3144">
      <w:pPr>
        <w:pStyle w:val="a3"/>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r w:rsidRPr="005A6DD5">
        <w:rPr>
          <w:rFonts w:ascii="Times New Roman" w:eastAsia="Times New Roman" w:hAnsi="Times New Roman" w:cs="Times New Roman"/>
          <w:color w:val="000000" w:themeColor="text1"/>
          <w:sz w:val="28"/>
          <w:szCs w:val="28"/>
        </w:rPr>
        <w:t xml:space="preserve">В настоящее время особое внимание </w:t>
      </w:r>
      <w:r w:rsidRPr="00EC0D7F">
        <w:rPr>
          <w:rFonts w:ascii="Times New Roman" w:eastAsia="Times New Roman" w:hAnsi="Times New Roman" w:cs="Times New Roman"/>
          <w:color w:val="000000" w:themeColor="text1"/>
          <w:sz w:val="28"/>
          <w:szCs w:val="28"/>
        </w:rPr>
        <w:t>уделяется</w:t>
      </w:r>
      <w:r w:rsidR="00EC0D7F" w:rsidRPr="00EC0D7F">
        <w:rPr>
          <w:rFonts w:ascii="Times New Roman" w:eastAsia="Times New Roman" w:hAnsi="Times New Roman" w:cs="Times New Roman"/>
          <w:b/>
          <w:i/>
          <w:color w:val="000000" w:themeColor="text1"/>
          <w:sz w:val="28"/>
          <w:szCs w:val="28"/>
        </w:rPr>
        <w:t xml:space="preserve"> </w:t>
      </w:r>
      <w:r w:rsidRPr="00EC0D7F">
        <w:rPr>
          <w:rFonts w:ascii="Times New Roman" w:eastAsia="Times New Roman" w:hAnsi="Times New Roman" w:cs="Times New Roman"/>
          <w:color w:val="000000" w:themeColor="text1"/>
          <w:sz w:val="28"/>
          <w:szCs w:val="28"/>
        </w:rPr>
        <w:t>трудовому</w:t>
      </w:r>
      <w:r w:rsidRPr="00C6666A">
        <w:rPr>
          <w:rFonts w:ascii="Times New Roman" w:eastAsia="Times New Roman" w:hAnsi="Times New Roman" w:cs="Times New Roman"/>
          <w:color w:val="000000" w:themeColor="text1"/>
          <w:sz w:val="28"/>
          <w:szCs w:val="28"/>
        </w:rPr>
        <w:t xml:space="preserve"> воспитанию </w:t>
      </w:r>
      <w:proofErr w:type="gramStart"/>
      <w:r w:rsidRPr="00C6666A">
        <w:rPr>
          <w:rFonts w:ascii="Times New Roman" w:eastAsia="Times New Roman" w:hAnsi="Times New Roman" w:cs="Times New Roman"/>
          <w:color w:val="000000" w:themeColor="text1"/>
          <w:sz w:val="28"/>
          <w:szCs w:val="28"/>
        </w:rPr>
        <w:t>обучающихся</w:t>
      </w:r>
      <w:proofErr w:type="gramEnd"/>
      <w:r w:rsidRPr="00C6666A">
        <w:rPr>
          <w:rFonts w:ascii="Times New Roman" w:eastAsia="Times New Roman" w:hAnsi="Times New Roman" w:cs="Times New Roman"/>
          <w:color w:val="000000" w:themeColor="text1"/>
          <w:sz w:val="28"/>
          <w:szCs w:val="28"/>
        </w:rPr>
        <w:t>.</w:t>
      </w:r>
      <w:r w:rsidRPr="005A6DD5">
        <w:rPr>
          <w:rFonts w:ascii="Times New Roman" w:eastAsia="Times New Roman" w:hAnsi="Times New Roman" w:cs="Times New Roman"/>
          <w:color w:val="000000" w:themeColor="text1"/>
          <w:sz w:val="28"/>
          <w:szCs w:val="28"/>
        </w:rPr>
        <w:t xml:space="preserve"> В трудовую деятельность (благоустройст</w:t>
      </w:r>
      <w:r>
        <w:rPr>
          <w:rFonts w:ascii="Times New Roman" w:eastAsia="Times New Roman" w:hAnsi="Times New Roman" w:cs="Times New Roman"/>
          <w:color w:val="000000" w:themeColor="text1"/>
          <w:sz w:val="28"/>
          <w:szCs w:val="28"/>
        </w:rPr>
        <w:t>во школы, озеленение территории</w:t>
      </w:r>
      <w:r w:rsidRPr="005A6DD5">
        <w:rPr>
          <w:rFonts w:ascii="Times New Roman" w:eastAsia="Times New Roman" w:hAnsi="Times New Roman" w:cs="Times New Roman"/>
          <w:color w:val="000000" w:themeColor="text1"/>
          <w:sz w:val="28"/>
          <w:szCs w:val="28"/>
        </w:rPr>
        <w:t>) вовлекаются практически все обучающиеся общеобразовательных учреждений.</w:t>
      </w:r>
      <w:r>
        <w:rPr>
          <w:rFonts w:ascii="Times New Roman" w:eastAsia="Times New Roman" w:hAnsi="Times New Roman" w:cs="Times New Roman"/>
          <w:color w:val="000000" w:themeColor="text1"/>
          <w:sz w:val="28"/>
          <w:szCs w:val="28"/>
        </w:rPr>
        <w:t xml:space="preserve"> В округе действует одна УПБ и 17 ТОШ. Также на базе МКОУ СОШ №10 с. Ачикулак действует Школьное лесничество, которое по </w:t>
      </w:r>
      <w:r w:rsidR="00DB39B8">
        <w:rPr>
          <w:rFonts w:ascii="Times New Roman" w:eastAsia="Times New Roman" w:hAnsi="Times New Roman" w:cs="Times New Roman"/>
          <w:color w:val="000000" w:themeColor="text1"/>
          <w:sz w:val="28"/>
          <w:szCs w:val="28"/>
        </w:rPr>
        <w:t>результата</w:t>
      </w:r>
      <w:r>
        <w:rPr>
          <w:rFonts w:ascii="Times New Roman" w:eastAsia="Times New Roman" w:hAnsi="Times New Roman" w:cs="Times New Roman"/>
          <w:color w:val="000000" w:themeColor="text1"/>
          <w:sz w:val="28"/>
          <w:szCs w:val="28"/>
        </w:rPr>
        <w:t>м своей деятельности стало призером Всероссийского конкурса школьных лесничеств.</w:t>
      </w:r>
      <w:r w:rsidR="00DB39B8">
        <w:rPr>
          <w:rFonts w:ascii="Times New Roman" w:eastAsia="Times New Roman" w:hAnsi="Times New Roman" w:cs="Times New Roman"/>
          <w:color w:val="000000" w:themeColor="text1"/>
          <w:sz w:val="28"/>
          <w:szCs w:val="28"/>
        </w:rPr>
        <w:t xml:space="preserve"> В школах в этом году также в результате реализации Всероссийского проекта «</w:t>
      </w:r>
      <w:proofErr w:type="spellStart"/>
      <w:r w:rsidR="00DB39B8">
        <w:rPr>
          <w:rFonts w:ascii="Times New Roman" w:eastAsia="Times New Roman" w:hAnsi="Times New Roman" w:cs="Times New Roman"/>
          <w:color w:val="000000" w:themeColor="text1"/>
          <w:sz w:val="28"/>
          <w:szCs w:val="28"/>
        </w:rPr>
        <w:t>Эколята</w:t>
      </w:r>
      <w:proofErr w:type="spellEnd"/>
      <w:r w:rsidR="00DB39B8">
        <w:rPr>
          <w:rFonts w:ascii="Times New Roman" w:eastAsia="Times New Roman" w:hAnsi="Times New Roman" w:cs="Times New Roman"/>
          <w:color w:val="000000" w:themeColor="text1"/>
          <w:sz w:val="28"/>
          <w:szCs w:val="28"/>
        </w:rPr>
        <w:t xml:space="preserve"> – защитники природы» организованы отряды «</w:t>
      </w:r>
      <w:proofErr w:type="spellStart"/>
      <w:r w:rsidR="00DB39B8">
        <w:rPr>
          <w:rFonts w:ascii="Times New Roman" w:eastAsia="Times New Roman" w:hAnsi="Times New Roman" w:cs="Times New Roman"/>
          <w:color w:val="000000" w:themeColor="text1"/>
          <w:sz w:val="28"/>
          <w:szCs w:val="28"/>
        </w:rPr>
        <w:t>Эколят</w:t>
      </w:r>
      <w:proofErr w:type="spellEnd"/>
      <w:r w:rsidR="00DB39B8">
        <w:rPr>
          <w:rFonts w:ascii="Times New Roman" w:eastAsia="Times New Roman" w:hAnsi="Times New Roman" w:cs="Times New Roman"/>
          <w:color w:val="000000" w:themeColor="text1"/>
          <w:sz w:val="28"/>
          <w:szCs w:val="28"/>
        </w:rPr>
        <w:t>».</w:t>
      </w:r>
    </w:p>
    <w:p w:rsidR="00EA0767" w:rsidRPr="00DB3144" w:rsidRDefault="00DB3144" w:rsidP="00DB3144">
      <w:pPr>
        <w:spacing w:after="0" w:line="240" w:lineRule="auto"/>
        <w:contextualSpacing/>
        <w:jc w:val="both"/>
        <w:rPr>
          <w:rFonts w:ascii="Times New Roman" w:eastAsia="Times New Roman" w:hAnsi="Times New Roman" w:cs="Times New Roman"/>
          <w:color w:val="000000" w:themeColor="text1"/>
          <w:sz w:val="28"/>
          <w:szCs w:val="28"/>
        </w:rPr>
      </w:pPr>
      <w:r w:rsidRPr="00DB3144">
        <w:rPr>
          <w:rFonts w:ascii="Times New Roman" w:eastAsia="Times New Roman" w:hAnsi="Times New Roman" w:cs="Times New Roman"/>
          <w:sz w:val="28"/>
          <w:szCs w:val="28"/>
        </w:rPr>
        <w:t xml:space="preserve">     Активно в школах велась </w:t>
      </w:r>
      <w:r w:rsidR="00EA0767" w:rsidRPr="00DB3144">
        <w:rPr>
          <w:rFonts w:ascii="Times New Roman" w:hAnsi="Times New Roman" w:cs="Times New Roman"/>
          <w:sz w:val="28"/>
          <w:szCs w:val="28"/>
        </w:rPr>
        <w:t>работа в рамках нового проекта «Культурный</w:t>
      </w:r>
      <w:r w:rsidR="00EA0767">
        <w:rPr>
          <w:rFonts w:ascii="Times New Roman" w:hAnsi="Times New Roman" w:cs="Times New Roman"/>
          <w:sz w:val="28"/>
          <w:szCs w:val="28"/>
        </w:rPr>
        <w:t xml:space="preserve"> норматив школьника». </w:t>
      </w:r>
      <w:r w:rsidR="00EA0767" w:rsidRPr="00DE093F">
        <w:rPr>
          <w:rFonts w:ascii="Times New Roman" w:hAnsi="Times New Roman" w:cs="Times New Roman"/>
          <w:sz w:val="28"/>
          <w:szCs w:val="28"/>
        </w:rPr>
        <w:t xml:space="preserve">С целью вовлечения детей в культурную среду через посещение учреждений культуры и знакомство с информационными ресурсами о культуре в </w:t>
      </w:r>
      <w:r>
        <w:rPr>
          <w:rFonts w:ascii="Times New Roman" w:hAnsi="Times New Roman" w:cs="Times New Roman"/>
          <w:sz w:val="28"/>
          <w:szCs w:val="28"/>
        </w:rPr>
        <w:t>образовательных учреждениях</w:t>
      </w:r>
      <w:r w:rsidR="00EA0767" w:rsidRPr="00DE093F">
        <w:rPr>
          <w:rFonts w:ascii="Times New Roman" w:hAnsi="Times New Roman" w:cs="Times New Roman"/>
          <w:sz w:val="28"/>
          <w:szCs w:val="28"/>
        </w:rPr>
        <w:t xml:space="preserve"> </w:t>
      </w:r>
      <w:r w:rsidR="00EA0767">
        <w:rPr>
          <w:rFonts w:ascii="Times New Roman" w:hAnsi="Times New Roman" w:cs="Times New Roman"/>
          <w:sz w:val="28"/>
          <w:szCs w:val="28"/>
        </w:rPr>
        <w:t>анонсирован</w:t>
      </w:r>
      <w:r w:rsidR="00EA0767" w:rsidRPr="00DE093F">
        <w:rPr>
          <w:rFonts w:ascii="Times New Roman" w:hAnsi="Times New Roman" w:cs="Times New Roman"/>
          <w:sz w:val="28"/>
          <w:szCs w:val="28"/>
        </w:rPr>
        <w:t xml:space="preserve"> «Культурны</w:t>
      </w:r>
      <w:r w:rsidR="00EA0767">
        <w:rPr>
          <w:rFonts w:ascii="Times New Roman" w:hAnsi="Times New Roman" w:cs="Times New Roman"/>
          <w:sz w:val="28"/>
          <w:szCs w:val="28"/>
        </w:rPr>
        <w:t>й марафон</w:t>
      </w:r>
      <w:r w:rsidR="00EA0767" w:rsidRPr="00DE093F">
        <w:rPr>
          <w:rFonts w:ascii="Times New Roman" w:hAnsi="Times New Roman" w:cs="Times New Roman"/>
          <w:sz w:val="28"/>
          <w:szCs w:val="28"/>
        </w:rPr>
        <w:t xml:space="preserve">», в рамках которого </w:t>
      </w:r>
      <w:r w:rsidR="00EA0767">
        <w:rPr>
          <w:rFonts w:ascii="Times New Roman" w:hAnsi="Times New Roman" w:cs="Times New Roman"/>
          <w:sz w:val="28"/>
          <w:szCs w:val="28"/>
        </w:rPr>
        <w:t>после</w:t>
      </w:r>
      <w:r w:rsidR="00EA0767" w:rsidRPr="00DE093F">
        <w:rPr>
          <w:rFonts w:ascii="Times New Roman" w:hAnsi="Times New Roman" w:cs="Times New Roman"/>
          <w:sz w:val="28"/>
          <w:szCs w:val="28"/>
        </w:rPr>
        <w:t xml:space="preserve"> уроков музыки, кино, театра, архи</w:t>
      </w:r>
      <w:r w:rsidR="00EA0767">
        <w:rPr>
          <w:rFonts w:ascii="Times New Roman" w:hAnsi="Times New Roman" w:cs="Times New Roman"/>
          <w:sz w:val="28"/>
          <w:szCs w:val="28"/>
        </w:rPr>
        <w:t>тектуры дети прошли</w:t>
      </w:r>
      <w:r w:rsidR="00EA0767" w:rsidRPr="00DE093F">
        <w:rPr>
          <w:rFonts w:ascii="Times New Roman" w:hAnsi="Times New Roman" w:cs="Times New Roman"/>
          <w:sz w:val="28"/>
          <w:szCs w:val="28"/>
        </w:rPr>
        <w:t xml:space="preserve"> тестирование. </w:t>
      </w:r>
      <w:r w:rsidR="001E48D4">
        <w:rPr>
          <w:rFonts w:ascii="Times New Roman" w:hAnsi="Times New Roman" w:cs="Times New Roman"/>
          <w:sz w:val="28"/>
          <w:szCs w:val="28"/>
        </w:rPr>
        <w:t>В</w:t>
      </w:r>
      <w:r w:rsidR="00EA0767" w:rsidRPr="00DE093F">
        <w:rPr>
          <w:rFonts w:ascii="Times New Roman" w:hAnsi="Times New Roman" w:cs="Times New Roman"/>
          <w:sz w:val="28"/>
          <w:szCs w:val="28"/>
        </w:rPr>
        <w:t xml:space="preserve"> мероприятия Проекта вовлечены </w:t>
      </w:r>
      <w:r w:rsidR="001E48D4">
        <w:rPr>
          <w:rFonts w:ascii="Times New Roman" w:hAnsi="Times New Roman" w:cs="Times New Roman"/>
          <w:sz w:val="28"/>
          <w:szCs w:val="28"/>
        </w:rPr>
        <w:t>все</w:t>
      </w:r>
      <w:r w:rsidR="00EA0767" w:rsidRPr="00DE093F">
        <w:rPr>
          <w:rFonts w:ascii="Times New Roman" w:hAnsi="Times New Roman" w:cs="Times New Roman"/>
          <w:sz w:val="28"/>
          <w:szCs w:val="28"/>
        </w:rPr>
        <w:t xml:space="preserve"> </w:t>
      </w:r>
      <w:proofErr w:type="gramStart"/>
      <w:r w:rsidR="00EA0767" w:rsidRPr="00DE093F">
        <w:rPr>
          <w:rFonts w:ascii="Times New Roman" w:hAnsi="Times New Roman" w:cs="Times New Roman"/>
          <w:sz w:val="28"/>
          <w:szCs w:val="28"/>
        </w:rPr>
        <w:t>обучающихся</w:t>
      </w:r>
      <w:proofErr w:type="gramEnd"/>
      <w:r w:rsidR="00EA0767" w:rsidRPr="00DE093F">
        <w:rPr>
          <w:rFonts w:ascii="Times New Roman" w:hAnsi="Times New Roman" w:cs="Times New Roman"/>
          <w:sz w:val="28"/>
          <w:szCs w:val="28"/>
        </w:rPr>
        <w:t xml:space="preserve">. В частности, обучающиеся познакомились с  казачьим фольклором Ставрополья, проложили маршрут в поселок </w:t>
      </w:r>
      <w:proofErr w:type="spellStart"/>
      <w:r w:rsidR="00EA0767" w:rsidRPr="00DE093F">
        <w:rPr>
          <w:rFonts w:ascii="Times New Roman" w:hAnsi="Times New Roman" w:cs="Times New Roman"/>
          <w:sz w:val="28"/>
          <w:szCs w:val="28"/>
        </w:rPr>
        <w:t>Новокумский</w:t>
      </w:r>
      <w:proofErr w:type="spellEnd"/>
      <w:r w:rsidR="00EA0767" w:rsidRPr="00DE093F">
        <w:rPr>
          <w:rFonts w:ascii="Times New Roman" w:hAnsi="Times New Roman" w:cs="Times New Roman"/>
          <w:sz w:val="28"/>
          <w:szCs w:val="28"/>
        </w:rPr>
        <w:t xml:space="preserve"> Левокумского района, где проживают вернувшиеся из Турции более полувека назад </w:t>
      </w:r>
      <w:proofErr w:type="spellStart"/>
      <w:r w:rsidR="00EA0767" w:rsidRPr="00DE093F">
        <w:rPr>
          <w:rFonts w:ascii="Times New Roman" w:hAnsi="Times New Roman" w:cs="Times New Roman"/>
          <w:sz w:val="28"/>
          <w:szCs w:val="28"/>
        </w:rPr>
        <w:t>казаки-некрасовцы</w:t>
      </w:r>
      <w:proofErr w:type="spellEnd"/>
      <w:r w:rsidR="00EA0767" w:rsidRPr="00DE093F">
        <w:rPr>
          <w:rFonts w:ascii="Times New Roman" w:hAnsi="Times New Roman" w:cs="Times New Roman"/>
          <w:sz w:val="28"/>
          <w:szCs w:val="28"/>
        </w:rPr>
        <w:t xml:space="preserve"> и христиане-молокане, на их этнические подворья. Организовано участие в  проек</w:t>
      </w:r>
      <w:r w:rsidR="00EA0767">
        <w:rPr>
          <w:rFonts w:ascii="Times New Roman" w:hAnsi="Times New Roman" w:cs="Times New Roman"/>
          <w:sz w:val="28"/>
          <w:szCs w:val="28"/>
        </w:rPr>
        <w:t>те «</w:t>
      </w:r>
      <w:proofErr w:type="spellStart"/>
      <w:r w:rsidR="00EA0767">
        <w:rPr>
          <w:rFonts w:ascii="Times New Roman" w:hAnsi="Times New Roman" w:cs="Times New Roman"/>
          <w:sz w:val="28"/>
          <w:szCs w:val="28"/>
        </w:rPr>
        <w:t>Киноуроки</w:t>
      </w:r>
      <w:proofErr w:type="spellEnd"/>
      <w:r w:rsidR="00EA0767">
        <w:rPr>
          <w:rFonts w:ascii="Times New Roman" w:hAnsi="Times New Roman" w:cs="Times New Roman"/>
          <w:sz w:val="28"/>
          <w:szCs w:val="28"/>
        </w:rPr>
        <w:t xml:space="preserve"> в школах России». П</w:t>
      </w:r>
      <w:r w:rsidR="00EA0767" w:rsidRPr="00DE093F">
        <w:rPr>
          <w:rFonts w:ascii="Times New Roman" w:hAnsi="Times New Roman" w:cs="Times New Roman"/>
          <w:sz w:val="28"/>
          <w:szCs w:val="28"/>
        </w:rPr>
        <w:t xml:space="preserve">осещены различные виды учреждений культуры, как стационарные Нефтекумского городского округа, так и с выездом. Среди них рекомендованные к посещению Министерством культуры РФ Ставропольский государственный краевой театр оперетты, Ставропольский академический театр драмы им. М. Ю. Лермонтова, Ставропольский краевой </w:t>
      </w:r>
      <w:r w:rsidR="00EA0767" w:rsidRPr="00DE093F">
        <w:rPr>
          <w:rFonts w:ascii="Times New Roman" w:hAnsi="Times New Roman" w:cs="Times New Roman"/>
          <w:sz w:val="28"/>
          <w:szCs w:val="28"/>
        </w:rPr>
        <w:lastRenderedPageBreak/>
        <w:t xml:space="preserve">театр кукол, а так же Музей-усадьба Ярошенко г. Кисловодск и др. </w:t>
      </w:r>
      <w:r w:rsidR="00EA0767">
        <w:rPr>
          <w:rFonts w:ascii="Times New Roman" w:hAnsi="Times New Roman" w:cs="Times New Roman"/>
          <w:sz w:val="28"/>
          <w:szCs w:val="28"/>
        </w:rPr>
        <w:t>В</w:t>
      </w:r>
      <w:r w:rsidR="00EA0767" w:rsidRPr="00DE093F">
        <w:rPr>
          <w:rFonts w:ascii="Times New Roman" w:hAnsi="Times New Roman" w:cs="Times New Roman"/>
          <w:sz w:val="28"/>
          <w:szCs w:val="28"/>
        </w:rPr>
        <w:t>о время дистанционного обучения школьники посещали виртуальные музеи:</w:t>
      </w:r>
    </w:p>
    <w:p w:rsidR="00EA0767" w:rsidRPr="00DE093F" w:rsidRDefault="00EA0767" w:rsidP="00383398">
      <w:pPr>
        <w:pStyle w:val="a3"/>
        <w:numPr>
          <w:ilvl w:val="0"/>
          <w:numId w:val="3"/>
        </w:numPr>
        <w:ind w:left="1276"/>
        <w:jc w:val="both"/>
        <w:rPr>
          <w:rFonts w:ascii="Times New Roman" w:hAnsi="Times New Roman" w:cs="Times New Roman"/>
          <w:sz w:val="28"/>
          <w:szCs w:val="28"/>
          <w:lang w:eastAsia="ru-RU"/>
        </w:rPr>
      </w:pPr>
      <w:r w:rsidRPr="00DE093F">
        <w:rPr>
          <w:rFonts w:ascii="Times New Roman" w:hAnsi="Times New Roman" w:cs="Times New Roman"/>
          <w:sz w:val="28"/>
          <w:szCs w:val="28"/>
          <w:lang w:eastAsia="ru-RU"/>
        </w:rPr>
        <w:t xml:space="preserve">Ставропольский государственный </w:t>
      </w:r>
      <w:proofErr w:type="spellStart"/>
      <w:r w:rsidRPr="00DE093F">
        <w:rPr>
          <w:rFonts w:ascii="Times New Roman" w:hAnsi="Times New Roman" w:cs="Times New Roman"/>
          <w:sz w:val="28"/>
          <w:szCs w:val="28"/>
          <w:lang w:eastAsia="ru-RU"/>
        </w:rPr>
        <w:t>историко</w:t>
      </w:r>
      <w:proofErr w:type="spellEnd"/>
      <w:r w:rsidRPr="00DE093F">
        <w:rPr>
          <w:rFonts w:ascii="Times New Roman" w:hAnsi="Times New Roman" w:cs="Times New Roman"/>
          <w:sz w:val="28"/>
          <w:szCs w:val="28"/>
          <w:lang w:eastAsia="ru-RU"/>
        </w:rPr>
        <w:t xml:space="preserve"> – культурный и </w:t>
      </w:r>
      <w:proofErr w:type="spellStart"/>
      <w:r w:rsidRPr="00DE093F">
        <w:rPr>
          <w:rFonts w:ascii="Times New Roman" w:hAnsi="Times New Roman" w:cs="Times New Roman"/>
          <w:sz w:val="28"/>
          <w:szCs w:val="28"/>
          <w:lang w:eastAsia="ru-RU"/>
        </w:rPr>
        <w:t>природо</w:t>
      </w:r>
      <w:proofErr w:type="spellEnd"/>
      <w:r w:rsidRPr="00DE093F">
        <w:rPr>
          <w:rFonts w:ascii="Times New Roman" w:hAnsi="Times New Roman" w:cs="Times New Roman"/>
          <w:sz w:val="28"/>
          <w:szCs w:val="28"/>
          <w:lang w:eastAsia="ru-RU"/>
        </w:rPr>
        <w:t xml:space="preserve"> – ландшафтный музей – заповедник имени Г.Н. </w:t>
      </w:r>
      <w:proofErr w:type="spellStart"/>
      <w:r w:rsidRPr="00DE093F">
        <w:rPr>
          <w:rFonts w:ascii="Times New Roman" w:hAnsi="Times New Roman" w:cs="Times New Roman"/>
          <w:sz w:val="28"/>
          <w:szCs w:val="28"/>
          <w:lang w:eastAsia="ru-RU"/>
        </w:rPr>
        <w:t>Прозрителева</w:t>
      </w:r>
      <w:proofErr w:type="spellEnd"/>
      <w:r w:rsidRPr="00DE093F">
        <w:rPr>
          <w:rFonts w:ascii="Times New Roman" w:hAnsi="Times New Roman" w:cs="Times New Roman"/>
          <w:sz w:val="28"/>
          <w:szCs w:val="28"/>
          <w:lang w:eastAsia="ru-RU"/>
        </w:rPr>
        <w:t xml:space="preserve"> и Г.К. Праве -  1050 человек </w:t>
      </w:r>
    </w:p>
    <w:p w:rsidR="00EA0767" w:rsidRPr="00DE093F" w:rsidRDefault="00EA0767" w:rsidP="00383398">
      <w:pPr>
        <w:pStyle w:val="a3"/>
        <w:numPr>
          <w:ilvl w:val="0"/>
          <w:numId w:val="3"/>
        </w:numPr>
        <w:ind w:left="1276"/>
        <w:jc w:val="both"/>
        <w:rPr>
          <w:rFonts w:ascii="Times New Roman" w:hAnsi="Times New Roman" w:cs="Times New Roman"/>
          <w:sz w:val="28"/>
          <w:szCs w:val="28"/>
          <w:lang w:eastAsia="ru-RU"/>
        </w:rPr>
      </w:pPr>
      <w:r w:rsidRPr="00DE093F">
        <w:rPr>
          <w:rFonts w:ascii="Times New Roman" w:hAnsi="Times New Roman" w:cs="Times New Roman"/>
          <w:sz w:val="28"/>
          <w:szCs w:val="28"/>
          <w:lang w:eastAsia="ru-RU"/>
        </w:rPr>
        <w:t>Ставропольский краеведческий музей изобразительных искусств-357 чел.</w:t>
      </w:r>
    </w:p>
    <w:p w:rsidR="00EA0767" w:rsidRPr="00DE093F" w:rsidRDefault="00EA0767" w:rsidP="00383398">
      <w:pPr>
        <w:pStyle w:val="a3"/>
        <w:numPr>
          <w:ilvl w:val="0"/>
          <w:numId w:val="3"/>
        </w:numPr>
        <w:ind w:left="1276"/>
        <w:jc w:val="both"/>
        <w:rPr>
          <w:rFonts w:ascii="Times New Roman" w:hAnsi="Times New Roman" w:cs="Times New Roman"/>
          <w:sz w:val="28"/>
          <w:szCs w:val="28"/>
          <w:lang w:eastAsia="ru-RU"/>
        </w:rPr>
      </w:pPr>
      <w:r w:rsidRPr="00DE093F">
        <w:rPr>
          <w:rFonts w:ascii="Times New Roman" w:hAnsi="Times New Roman" w:cs="Times New Roman"/>
          <w:sz w:val="28"/>
          <w:szCs w:val="28"/>
          <w:lang w:eastAsia="ru-RU"/>
        </w:rPr>
        <w:t>Музейно – выставочный комплекс «Моя страна. Моя история»-1167 чел.</w:t>
      </w:r>
    </w:p>
    <w:p w:rsidR="00EA0767" w:rsidRPr="00DE093F" w:rsidRDefault="00EA0767" w:rsidP="00383398">
      <w:pPr>
        <w:pStyle w:val="a3"/>
        <w:numPr>
          <w:ilvl w:val="0"/>
          <w:numId w:val="3"/>
        </w:numPr>
        <w:ind w:left="1276"/>
        <w:jc w:val="both"/>
        <w:rPr>
          <w:rFonts w:ascii="Times New Roman" w:hAnsi="Times New Roman" w:cs="Times New Roman"/>
          <w:sz w:val="28"/>
          <w:szCs w:val="28"/>
          <w:lang w:eastAsia="ru-RU"/>
        </w:rPr>
      </w:pPr>
      <w:r w:rsidRPr="00DE093F">
        <w:rPr>
          <w:rFonts w:ascii="Times New Roman" w:hAnsi="Times New Roman" w:cs="Times New Roman"/>
          <w:sz w:val="28"/>
          <w:szCs w:val="28"/>
          <w:lang w:eastAsia="ru-RU"/>
        </w:rPr>
        <w:t>Государственный музей – заповедник М.Ю.Лермонтова - 982 чел.</w:t>
      </w:r>
    </w:p>
    <w:p w:rsidR="00EA0767" w:rsidRPr="00DE093F" w:rsidRDefault="00EA0767" w:rsidP="00383398">
      <w:pPr>
        <w:pStyle w:val="a3"/>
        <w:numPr>
          <w:ilvl w:val="0"/>
          <w:numId w:val="3"/>
        </w:numPr>
        <w:ind w:left="1276"/>
        <w:jc w:val="both"/>
        <w:rPr>
          <w:rFonts w:ascii="Times New Roman" w:hAnsi="Times New Roman" w:cs="Times New Roman"/>
          <w:sz w:val="28"/>
          <w:szCs w:val="28"/>
          <w:lang w:eastAsia="ru-RU"/>
        </w:rPr>
      </w:pPr>
      <w:r w:rsidRPr="00DE093F">
        <w:rPr>
          <w:rFonts w:ascii="Times New Roman" w:hAnsi="Times New Roman" w:cs="Times New Roman"/>
          <w:sz w:val="28"/>
          <w:szCs w:val="28"/>
          <w:lang w:eastAsia="ru-RU"/>
        </w:rPr>
        <w:t>Мемориал музей – усадьбы художника Н.А.Ярошенко- 472 чел.</w:t>
      </w:r>
    </w:p>
    <w:p w:rsidR="00EA0767" w:rsidRPr="00DE093F" w:rsidRDefault="00EA0767" w:rsidP="00383398">
      <w:pPr>
        <w:pStyle w:val="a3"/>
        <w:numPr>
          <w:ilvl w:val="0"/>
          <w:numId w:val="3"/>
        </w:numPr>
        <w:ind w:left="1276"/>
        <w:jc w:val="both"/>
        <w:rPr>
          <w:rFonts w:ascii="Times New Roman" w:hAnsi="Times New Roman" w:cs="Times New Roman"/>
          <w:sz w:val="28"/>
          <w:szCs w:val="28"/>
          <w:lang w:eastAsia="ru-RU"/>
        </w:rPr>
      </w:pPr>
      <w:r w:rsidRPr="00DE093F">
        <w:rPr>
          <w:rFonts w:ascii="Times New Roman" w:hAnsi="Times New Roman" w:cs="Times New Roman"/>
          <w:sz w:val="28"/>
          <w:szCs w:val="28"/>
          <w:lang w:eastAsia="ru-RU"/>
        </w:rPr>
        <w:t>Литературный музей – усадьба «Дача Шаляпина» - 253 чел.</w:t>
      </w:r>
    </w:p>
    <w:p w:rsidR="00EA0767" w:rsidRPr="00DE093F" w:rsidRDefault="00EA0767" w:rsidP="00383398">
      <w:pPr>
        <w:pStyle w:val="a3"/>
        <w:numPr>
          <w:ilvl w:val="0"/>
          <w:numId w:val="3"/>
        </w:numPr>
        <w:ind w:left="1276"/>
        <w:jc w:val="both"/>
        <w:rPr>
          <w:rFonts w:ascii="Times New Roman" w:hAnsi="Times New Roman" w:cs="Times New Roman"/>
          <w:sz w:val="28"/>
          <w:szCs w:val="28"/>
          <w:lang w:eastAsia="ru-RU"/>
        </w:rPr>
      </w:pPr>
      <w:r w:rsidRPr="00DE093F">
        <w:rPr>
          <w:rFonts w:ascii="Times New Roman" w:hAnsi="Times New Roman" w:cs="Times New Roman"/>
          <w:sz w:val="28"/>
          <w:szCs w:val="28"/>
          <w:lang w:eastAsia="ru-RU"/>
        </w:rPr>
        <w:t>Государственная Третьяковская  галерея- 1238 чел.</w:t>
      </w:r>
    </w:p>
    <w:p w:rsidR="00EA0767" w:rsidRDefault="00EA0767" w:rsidP="00383398">
      <w:pPr>
        <w:pStyle w:val="a3"/>
        <w:numPr>
          <w:ilvl w:val="0"/>
          <w:numId w:val="3"/>
        </w:numPr>
        <w:ind w:left="1276"/>
        <w:jc w:val="both"/>
        <w:rPr>
          <w:rFonts w:ascii="Times New Roman" w:hAnsi="Times New Roman" w:cs="Times New Roman"/>
          <w:sz w:val="28"/>
          <w:szCs w:val="28"/>
          <w:lang w:eastAsia="ru-RU"/>
        </w:rPr>
      </w:pPr>
      <w:r w:rsidRPr="00DE093F">
        <w:rPr>
          <w:rFonts w:ascii="Times New Roman" w:hAnsi="Times New Roman" w:cs="Times New Roman"/>
          <w:sz w:val="28"/>
          <w:szCs w:val="28"/>
          <w:lang w:eastAsia="ru-RU"/>
        </w:rPr>
        <w:t>Музей Московского Кремля - 764 чел.</w:t>
      </w:r>
    </w:p>
    <w:p w:rsidR="00383398" w:rsidRDefault="00474EB1" w:rsidP="00383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F36C5" w:rsidRPr="00AC50F6">
        <w:rPr>
          <w:rFonts w:ascii="Times New Roman" w:hAnsi="Times New Roman" w:cs="Times New Roman"/>
          <w:sz w:val="28"/>
          <w:szCs w:val="28"/>
        </w:rPr>
        <w:t xml:space="preserve">В текущем учебном году в школьных детских объединениях дополнительного образования различной направленности  занималось </w:t>
      </w:r>
      <w:r w:rsidR="00C46AA7">
        <w:rPr>
          <w:rFonts w:ascii="Times New Roman" w:hAnsi="Times New Roman" w:cs="Times New Roman"/>
          <w:sz w:val="28"/>
          <w:szCs w:val="28"/>
        </w:rPr>
        <w:t>6406</w:t>
      </w:r>
      <w:r w:rsidR="00383398" w:rsidRPr="00E5734D">
        <w:rPr>
          <w:rFonts w:ascii="Times New Roman" w:hAnsi="Times New Roman" w:cs="Times New Roman"/>
          <w:sz w:val="28"/>
          <w:szCs w:val="28"/>
        </w:rPr>
        <w:t xml:space="preserve"> обучающи</w:t>
      </w:r>
      <w:r w:rsidR="00383398">
        <w:rPr>
          <w:rFonts w:ascii="Times New Roman" w:hAnsi="Times New Roman" w:cs="Times New Roman"/>
          <w:sz w:val="28"/>
          <w:szCs w:val="28"/>
        </w:rPr>
        <w:t>х</w:t>
      </w:r>
      <w:r w:rsidR="00FF36C5">
        <w:rPr>
          <w:rFonts w:ascii="Times New Roman" w:hAnsi="Times New Roman" w:cs="Times New Roman"/>
          <w:sz w:val="28"/>
          <w:szCs w:val="28"/>
        </w:rPr>
        <w:t xml:space="preserve">ся. </w:t>
      </w:r>
      <w:r w:rsidR="00383398">
        <w:rPr>
          <w:rFonts w:ascii="Times New Roman" w:hAnsi="Times New Roman" w:cs="Times New Roman"/>
          <w:sz w:val="28"/>
          <w:szCs w:val="28"/>
        </w:rPr>
        <w:t>Во всех 18 школах действуют 283 детских объединения:</w:t>
      </w:r>
    </w:p>
    <w:p w:rsidR="00383398" w:rsidRDefault="00383398" w:rsidP="00383398">
      <w:pPr>
        <w:spacing w:after="0" w:line="240" w:lineRule="auto"/>
        <w:jc w:val="both"/>
        <w:rPr>
          <w:rFonts w:ascii="Times New Roman" w:hAnsi="Times New Roman" w:cs="Times New Roman"/>
          <w:sz w:val="28"/>
          <w:szCs w:val="28"/>
        </w:rPr>
      </w:pPr>
    </w:p>
    <w:tbl>
      <w:tblPr>
        <w:tblStyle w:val="a4"/>
        <w:tblW w:w="0" w:type="auto"/>
        <w:tblLook w:val="04A0"/>
      </w:tblPr>
      <w:tblGrid>
        <w:gridCol w:w="6062"/>
        <w:gridCol w:w="3509"/>
      </w:tblGrid>
      <w:tr w:rsidR="00383398" w:rsidRPr="002D1A11" w:rsidTr="000E4CC3">
        <w:tc>
          <w:tcPr>
            <w:tcW w:w="6062" w:type="dxa"/>
          </w:tcPr>
          <w:p w:rsidR="00383398" w:rsidRPr="002D1A11" w:rsidRDefault="00383398" w:rsidP="00383398">
            <w:pPr>
              <w:jc w:val="both"/>
              <w:rPr>
                <w:rFonts w:ascii="Times New Roman" w:eastAsia="Times New Roman" w:hAnsi="Times New Roman" w:cs="Times New Roman"/>
                <w:sz w:val="28"/>
                <w:szCs w:val="28"/>
              </w:rPr>
            </w:pPr>
            <w:r w:rsidRPr="002D1A11">
              <w:rPr>
                <w:rFonts w:ascii="Times New Roman" w:eastAsia="Times New Roman" w:hAnsi="Times New Roman" w:cs="Times New Roman"/>
                <w:sz w:val="28"/>
                <w:szCs w:val="28"/>
              </w:rPr>
              <w:t>Технической направленности</w:t>
            </w:r>
          </w:p>
        </w:tc>
        <w:tc>
          <w:tcPr>
            <w:tcW w:w="3509" w:type="dxa"/>
          </w:tcPr>
          <w:p w:rsidR="00383398" w:rsidRPr="002D1A11" w:rsidRDefault="00383398" w:rsidP="00383398">
            <w:pPr>
              <w:jc w:val="both"/>
              <w:rPr>
                <w:rFonts w:ascii="Times New Roman" w:hAnsi="Times New Roman" w:cs="Times New Roman"/>
                <w:sz w:val="28"/>
                <w:szCs w:val="28"/>
              </w:rPr>
            </w:pPr>
            <w:r w:rsidRPr="002D1A11">
              <w:rPr>
                <w:rFonts w:ascii="Times New Roman" w:hAnsi="Times New Roman" w:cs="Times New Roman"/>
                <w:sz w:val="28"/>
                <w:szCs w:val="28"/>
              </w:rPr>
              <w:t>7</w:t>
            </w:r>
          </w:p>
        </w:tc>
      </w:tr>
      <w:tr w:rsidR="00383398" w:rsidRPr="002D1A11" w:rsidTr="000E4CC3">
        <w:tc>
          <w:tcPr>
            <w:tcW w:w="6062" w:type="dxa"/>
          </w:tcPr>
          <w:p w:rsidR="00383398" w:rsidRPr="002D1A11" w:rsidRDefault="00383398" w:rsidP="00383398">
            <w:pPr>
              <w:jc w:val="both"/>
              <w:rPr>
                <w:rFonts w:ascii="Times New Roman" w:hAnsi="Times New Roman" w:cs="Times New Roman"/>
                <w:sz w:val="28"/>
                <w:szCs w:val="28"/>
              </w:rPr>
            </w:pPr>
            <w:r w:rsidRPr="002D1A11">
              <w:rPr>
                <w:rFonts w:ascii="Times New Roman" w:hAnsi="Times New Roman" w:cs="Times New Roman"/>
                <w:sz w:val="28"/>
                <w:szCs w:val="28"/>
              </w:rPr>
              <w:t>Естественнонаучной направленности</w:t>
            </w:r>
          </w:p>
        </w:tc>
        <w:tc>
          <w:tcPr>
            <w:tcW w:w="3509" w:type="dxa"/>
          </w:tcPr>
          <w:p w:rsidR="00383398" w:rsidRPr="002D1A11" w:rsidRDefault="00383398" w:rsidP="00383398">
            <w:pPr>
              <w:jc w:val="both"/>
              <w:rPr>
                <w:rFonts w:ascii="Times New Roman" w:hAnsi="Times New Roman" w:cs="Times New Roman"/>
                <w:sz w:val="28"/>
                <w:szCs w:val="28"/>
              </w:rPr>
            </w:pPr>
            <w:r w:rsidRPr="002D1A11">
              <w:rPr>
                <w:rFonts w:ascii="Times New Roman" w:hAnsi="Times New Roman" w:cs="Times New Roman"/>
                <w:sz w:val="28"/>
                <w:szCs w:val="28"/>
              </w:rPr>
              <w:t>19</w:t>
            </w:r>
          </w:p>
        </w:tc>
      </w:tr>
      <w:tr w:rsidR="00383398" w:rsidRPr="002D1A11" w:rsidTr="000E4CC3">
        <w:tc>
          <w:tcPr>
            <w:tcW w:w="6062" w:type="dxa"/>
          </w:tcPr>
          <w:p w:rsidR="00383398" w:rsidRPr="002D1A11" w:rsidRDefault="00383398" w:rsidP="00383398">
            <w:pPr>
              <w:jc w:val="both"/>
              <w:rPr>
                <w:rFonts w:ascii="Times New Roman" w:hAnsi="Times New Roman" w:cs="Times New Roman"/>
                <w:sz w:val="28"/>
                <w:szCs w:val="28"/>
              </w:rPr>
            </w:pPr>
            <w:r>
              <w:rPr>
                <w:rFonts w:ascii="Times New Roman" w:hAnsi="Times New Roman" w:cs="Times New Roman"/>
                <w:sz w:val="28"/>
                <w:szCs w:val="28"/>
              </w:rPr>
              <w:t>Туристско-краеведческой направленности</w:t>
            </w:r>
          </w:p>
        </w:tc>
        <w:tc>
          <w:tcPr>
            <w:tcW w:w="3509" w:type="dxa"/>
          </w:tcPr>
          <w:p w:rsidR="00383398" w:rsidRPr="002D1A11" w:rsidRDefault="00383398" w:rsidP="00383398">
            <w:pPr>
              <w:jc w:val="both"/>
              <w:rPr>
                <w:rFonts w:ascii="Times New Roman" w:hAnsi="Times New Roman" w:cs="Times New Roman"/>
                <w:sz w:val="28"/>
                <w:szCs w:val="28"/>
              </w:rPr>
            </w:pPr>
            <w:r>
              <w:rPr>
                <w:rFonts w:ascii="Times New Roman" w:hAnsi="Times New Roman" w:cs="Times New Roman"/>
                <w:sz w:val="28"/>
                <w:szCs w:val="28"/>
              </w:rPr>
              <w:t>38</w:t>
            </w:r>
          </w:p>
        </w:tc>
      </w:tr>
      <w:tr w:rsidR="00383398" w:rsidRPr="002D1A11" w:rsidTr="000E4CC3">
        <w:tc>
          <w:tcPr>
            <w:tcW w:w="6062" w:type="dxa"/>
          </w:tcPr>
          <w:p w:rsidR="00383398" w:rsidRPr="002D1A11" w:rsidRDefault="00383398" w:rsidP="00383398">
            <w:pPr>
              <w:jc w:val="both"/>
              <w:rPr>
                <w:rFonts w:ascii="Times New Roman" w:hAnsi="Times New Roman" w:cs="Times New Roman"/>
                <w:sz w:val="28"/>
                <w:szCs w:val="28"/>
              </w:rPr>
            </w:pPr>
            <w:r>
              <w:rPr>
                <w:rFonts w:ascii="Times New Roman" w:hAnsi="Times New Roman" w:cs="Times New Roman"/>
                <w:sz w:val="28"/>
                <w:szCs w:val="28"/>
              </w:rPr>
              <w:t>Физкультурно-спортивной направленности</w:t>
            </w:r>
          </w:p>
        </w:tc>
        <w:tc>
          <w:tcPr>
            <w:tcW w:w="3509" w:type="dxa"/>
          </w:tcPr>
          <w:p w:rsidR="00383398" w:rsidRPr="002D1A11" w:rsidRDefault="00383398" w:rsidP="00383398">
            <w:pPr>
              <w:jc w:val="both"/>
              <w:rPr>
                <w:rFonts w:ascii="Times New Roman" w:hAnsi="Times New Roman" w:cs="Times New Roman"/>
                <w:sz w:val="28"/>
                <w:szCs w:val="28"/>
              </w:rPr>
            </w:pPr>
            <w:r>
              <w:rPr>
                <w:rFonts w:ascii="Times New Roman" w:hAnsi="Times New Roman" w:cs="Times New Roman"/>
                <w:sz w:val="28"/>
                <w:szCs w:val="28"/>
              </w:rPr>
              <w:t>48</w:t>
            </w:r>
          </w:p>
        </w:tc>
      </w:tr>
      <w:tr w:rsidR="00383398" w:rsidRPr="002D1A11" w:rsidTr="000E4CC3">
        <w:tc>
          <w:tcPr>
            <w:tcW w:w="6062" w:type="dxa"/>
          </w:tcPr>
          <w:p w:rsidR="00383398" w:rsidRPr="002D1A11" w:rsidRDefault="00383398" w:rsidP="00383398">
            <w:pPr>
              <w:jc w:val="both"/>
              <w:rPr>
                <w:rFonts w:ascii="Times New Roman" w:hAnsi="Times New Roman" w:cs="Times New Roman"/>
                <w:sz w:val="28"/>
                <w:szCs w:val="28"/>
              </w:rPr>
            </w:pPr>
            <w:r>
              <w:rPr>
                <w:rFonts w:ascii="Times New Roman" w:hAnsi="Times New Roman" w:cs="Times New Roman"/>
                <w:sz w:val="28"/>
                <w:szCs w:val="28"/>
              </w:rPr>
              <w:t>Художественной направленности</w:t>
            </w:r>
          </w:p>
        </w:tc>
        <w:tc>
          <w:tcPr>
            <w:tcW w:w="3509" w:type="dxa"/>
          </w:tcPr>
          <w:p w:rsidR="00383398" w:rsidRPr="002D1A11" w:rsidRDefault="00383398" w:rsidP="00383398">
            <w:pPr>
              <w:jc w:val="both"/>
              <w:rPr>
                <w:rFonts w:ascii="Times New Roman" w:hAnsi="Times New Roman" w:cs="Times New Roman"/>
                <w:sz w:val="28"/>
                <w:szCs w:val="28"/>
              </w:rPr>
            </w:pPr>
            <w:r>
              <w:rPr>
                <w:rFonts w:ascii="Times New Roman" w:hAnsi="Times New Roman" w:cs="Times New Roman"/>
                <w:sz w:val="28"/>
                <w:szCs w:val="28"/>
              </w:rPr>
              <w:t>31</w:t>
            </w:r>
          </w:p>
        </w:tc>
      </w:tr>
      <w:tr w:rsidR="00383398" w:rsidRPr="002D1A11" w:rsidTr="000E4CC3">
        <w:tc>
          <w:tcPr>
            <w:tcW w:w="6062" w:type="dxa"/>
          </w:tcPr>
          <w:p w:rsidR="00383398" w:rsidRPr="002D1A11" w:rsidRDefault="00383398" w:rsidP="00383398">
            <w:pPr>
              <w:jc w:val="both"/>
              <w:rPr>
                <w:rFonts w:ascii="Times New Roman" w:hAnsi="Times New Roman" w:cs="Times New Roman"/>
                <w:sz w:val="28"/>
                <w:szCs w:val="28"/>
              </w:rPr>
            </w:pPr>
            <w:r>
              <w:rPr>
                <w:rFonts w:ascii="Times New Roman" w:hAnsi="Times New Roman" w:cs="Times New Roman"/>
                <w:sz w:val="28"/>
                <w:szCs w:val="28"/>
              </w:rPr>
              <w:t>Социально-педагогической направленности</w:t>
            </w:r>
          </w:p>
        </w:tc>
        <w:tc>
          <w:tcPr>
            <w:tcW w:w="3509" w:type="dxa"/>
          </w:tcPr>
          <w:p w:rsidR="00383398" w:rsidRPr="002D1A11" w:rsidRDefault="00383398" w:rsidP="00383398">
            <w:pPr>
              <w:jc w:val="both"/>
              <w:rPr>
                <w:rFonts w:ascii="Times New Roman" w:hAnsi="Times New Roman" w:cs="Times New Roman"/>
                <w:sz w:val="28"/>
                <w:szCs w:val="28"/>
              </w:rPr>
            </w:pPr>
            <w:r>
              <w:rPr>
                <w:rFonts w:ascii="Times New Roman" w:hAnsi="Times New Roman" w:cs="Times New Roman"/>
                <w:sz w:val="28"/>
                <w:szCs w:val="28"/>
              </w:rPr>
              <w:t>140</w:t>
            </w:r>
          </w:p>
        </w:tc>
      </w:tr>
    </w:tbl>
    <w:p w:rsidR="00383398" w:rsidRDefault="00383398" w:rsidP="00383398">
      <w:pPr>
        <w:spacing w:after="0" w:line="240" w:lineRule="auto"/>
        <w:jc w:val="both"/>
        <w:rPr>
          <w:rFonts w:ascii="Times New Roman" w:hAnsi="Times New Roman" w:cs="Times New Roman"/>
          <w:sz w:val="28"/>
          <w:szCs w:val="28"/>
        </w:rPr>
      </w:pPr>
    </w:p>
    <w:p w:rsidR="00383398" w:rsidRDefault="00383398" w:rsidP="00383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5734D">
        <w:rPr>
          <w:rFonts w:ascii="Times New Roman" w:hAnsi="Times New Roman" w:cs="Times New Roman"/>
          <w:sz w:val="28"/>
          <w:szCs w:val="28"/>
        </w:rPr>
        <w:t>В</w:t>
      </w:r>
      <w:r>
        <w:rPr>
          <w:rFonts w:ascii="Times New Roman" w:hAnsi="Times New Roman" w:cs="Times New Roman"/>
          <w:sz w:val="28"/>
          <w:szCs w:val="28"/>
        </w:rPr>
        <w:t>о всех</w:t>
      </w:r>
      <w:r w:rsidRPr="00E5734D">
        <w:rPr>
          <w:rFonts w:ascii="Times New Roman" w:hAnsi="Times New Roman" w:cs="Times New Roman"/>
          <w:sz w:val="28"/>
          <w:szCs w:val="28"/>
        </w:rPr>
        <w:t xml:space="preserve"> школах </w:t>
      </w:r>
      <w:r>
        <w:rPr>
          <w:rFonts w:ascii="Times New Roman" w:hAnsi="Times New Roman" w:cs="Times New Roman"/>
          <w:sz w:val="28"/>
          <w:szCs w:val="28"/>
        </w:rPr>
        <w:t>округа</w:t>
      </w:r>
      <w:r w:rsidRPr="00E5734D">
        <w:rPr>
          <w:rFonts w:ascii="Times New Roman" w:hAnsi="Times New Roman" w:cs="Times New Roman"/>
          <w:sz w:val="28"/>
          <w:szCs w:val="28"/>
        </w:rPr>
        <w:t xml:space="preserve"> наибольшее количество </w:t>
      </w:r>
      <w:r>
        <w:rPr>
          <w:rFonts w:ascii="Times New Roman" w:hAnsi="Times New Roman" w:cs="Times New Roman"/>
          <w:sz w:val="28"/>
          <w:szCs w:val="28"/>
        </w:rPr>
        <w:t>детских объединений дополнительного образования</w:t>
      </w:r>
      <w:r w:rsidRPr="00E5734D">
        <w:rPr>
          <w:rFonts w:ascii="Times New Roman" w:hAnsi="Times New Roman" w:cs="Times New Roman"/>
          <w:sz w:val="28"/>
          <w:szCs w:val="28"/>
        </w:rPr>
        <w:t xml:space="preserve"> име</w:t>
      </w:r>
      <w:r>
        <w:rPr>
          <w:rFonts w:ascii="Times New Roman" w:hAnsi="Times New Roman" w:cs="Times New Roman"/>
          <w:sz w:val="28"/>
          <w:szCs w:val="28"/>
        </w:rPr>
        <w:t>ю</w:t>
      </w:r>
      <w:r w:rsidRPr="00E5734D">
        <w:rPr>
          <w:rFonts w:ascii="Times New Roman" w:hAnsi="Times New Roman" w:cs="Times New Roman"/>
          <w:sz w:val="28"/>
          <w:szCs w:val="28"/>
        </w:rPr>
        <w:t xml:space="preserve">т </w:t>
      </w:r>
      <w:r>
        <w:rPr>
          <w:rFonts w:ascii="Times New Roman" w:hAnsi="Times New Roman" w:cs="Times New Roman"/>
          <w:sz w:val="28"/>
          <w:szCs w:val="28"/>
        </w:rPr>
        <w:t xml:space="preserve">социально-педагогическую направленность </w:t>
      </w:r>
      <w:r w:rsidRPr="00E5734D">
        <w:rPr>
          <w:rFonts w:ascii="Times New Roman" w:hAnsi="Times New Roman" w:cs="Times New Roman"/>
          <w:sz w:val="28"/>
          <w:szCs w:val="28"/>
        </w:rPr>
        <w:t>(</w:t>
      </w:r>
      <w:r>
        <w:rPr>
          <w:rFonts w:ascii="Times New Roman" w:hAnsi="Times New Roman" w:cs="Times New Roman"/>
          <w:sz w:val="28"/>
          <w:szCs w:val="28"/>
        </w:rPr>
        <w:t>49</w:t>
      </w:r>
      <w:r w:rsidRPr="00E5734D">
        <w:rPr>
          <w:rFonts w:ascii="Times New Roman" w:hAnsi="Times New Roman" w:cs="Times New Roman"/>
          <w:sz w:val="28"/>
          <w:szCs w:val="28"/>
        </w:rPr>
        <w:t>%)</w:t>
      </w:r>
      <w:r>
        <w:rPr>
          <w:rFonts w:ascii="Times New Roman" w:hAnsi="Times New Roman" w:cs="Times New Roman"/>
          <w:sz w:val="28"/>
          <w:szCs w:val="28"/>
        </w:rPr>
        <w:t xml:space="preserve">. В основном это детские объединения по направлениям программы районной детской общественной организации «Дети </w:t>
      </w:r>
      <w:proofErr w:type="spellStart"/>
      <w:r>
        <w:rPr>
          <w:rFonts w:ascii="Times New Roman" w:hAnsi="Times New Roman" w:cs="Times New Roman"/>
          <w:sz w:val="28"/>
          <w:szCs w:val="28"/>
        </w:rPr>
        <w:t>Нефтекумья</w:t>
      </w:r>
      <w:proofErr w:type="spellEnd"/>
      <w:r>
        <w:rPr>
          <w:rFonts w:ascii="Times New Roman" w:hAnsi="Times New Roman" w:cs="Times New Roman"/>
          <w:sz w:val="28"/>
          <w:szCs w:val="28"/>
        </w:rPr>
        <w:t xml:space="preserve">»: лидеры, </w:t>
      </w:r>
      <w:proofErr w:type="spellStart"/>
      <w:r>
        <w:rPr>
          <w:rFonts w:ascii="Times New Roman" w:hAnsi="Times New Roman" w:cs="Times New Roman"/>
          <w:sz w:val="28"/>
          <w:szCs w:val="28"/>
        </w:rPr>
        <w:t>юнкоры</w:t>
      </w:r>
      <w:proofErr w:type="spellEnd"/>
      <w:r>
        <w:rPr>
          <w:rFonts w:ascii="Times New Roman" w:hAnsi="Times New Roman" w:cs="Times New Roman"/>
          <w:sz w:val="28"/>
          <w:szCs w:val="28"/>
        </w:rPr>
        <w:t xml:space="preserve">, </w:t>
      </w:r>
      <w:r w:rsidRPr="00E5734D">
        <w:rPr>
          <w:rFonts w:ascii="Times New Roman" w:hAnsi="Times New Roman" w:cs="Times New Roman"/>
          <w:sz w:val="28"/>
          <w:szCs w:val="28"/>
        </w:rPr>
        <w:t xml:space="preserve"> </w:t>
      </w:r>
      <w:r>
        <w:rPr>
          <w:rFonts w:ascii="Times New Roman" w:hAnsi="Times New Roman" w:cs="Times New Roman"/>
          <w:sz w:val="28"/>
          <w:szCs w:val="28"/>
        </w:rPr>
        <w:t xml:space="preserve">Юные инспектора движения, юные друзья полиции, дружины юных пожарных, детские объединения </w:t>
      </w:r>
      <w:proofErr w:type="spellStart"/>
      <w:r>
        <w:rPr>
          <w:rFonts w:ascii="Times New Roman" w:hAnsi="Times New Roman" w:cs="Times New Roman"/>
          <w:sz w:val="28"/>
          <w:szCs w:val="28"/>
        </w:rPr>
        <w:t>межнацинального</w:t>
      </w:r>
      <w:proofErr w:type="spellEnd"/>
      <w:r>
        <w:rPr>
          <w:rFonts w:ascii="Times New Roman" w:hAnsi="Times New Roman" w:cs="Times New Roman"/>
          <w:sz w:val="28"/>
          <w:szCs w:val="28"/>
        </w:rPr>
        <w:t xml:space="preserve"> общения, патриотические детские объединения  и др. </w:t>
      </w:r>
    </w:p>
    <w:p w:rsidR="00383398" w:rsidRDefault="00383398" w:rsidP="00383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17% от общего количества детских объединений  - детские объединения физкультурно-спортивной направленности. Спортивные секции функционируют во всех общеобразовательных учреждениях. В МКОУ СОШ №10, МКОУ СОШ №16, МКОУ СОШ №3 секции объединены в спортивные клубы.</w:t>
      </w:r>
    </w:p>
    <w:p w:rsidR="00383398" w:rsidRDefault="00383398" w:rsidP="00383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Детские объединения туристско-спортивной направленности составляют 13% от общего числа детских объединений дополнительного образования в школах. </w:t>
      </w:r>
      <w:proofErr w:type="gramStart"/>
      <w:r>
        <w:rPr>
          <w:rFonts w:ascii="Times New Roman" w:hAnsi="Times New Roman" w:cs="Times New Roman"/>
          <w:sz w:val="28"/>
          <w:szCs w:val="28"/>
        </w:rPr>
        <w:t>Среди них – детские объединения «Юный турист», туристические клубы, «Спортивный туризм», «Пешеходный туризм», «Школа безопасности», «Юный спасатель» и т.п.</w:t>
      </w:r>
      <w:proofErr w:type="gramEnd"/>
    </w:p>
    <w:p w:rsidR="00383398" w:rsidRDefault="00383398" w:rsidP="00383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Детские объединения декоративно-прикладного творчества, хореографические коллективы, хоры, вокальные группы относятся к детским </w:t>
      </w:r>
      <w:r>
        <w:rPr>
          <w:rFonts w:ascii="Times New Roman" w:hAnsi="Times New Roman" w:cs="Times New Roman"/>
          <w:sz w:val="28"/>
          <w:szCs w:val="28"/>
        </w:rPr>
        <w:lastRenderedPageBreak/>
        <w:t>объединениям художественной направленности. Таких детских объединений 10 %.</w:t>
      </w:r>
    </w:p>
    <w:p w:rsidR="00383398" w:rsidRDefault="00383398" w:rsidP="00383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Естественнонаучную направленность дополнительного образования в школах в основном представляют экологические объединения, активы трудовых объединений школьников, учебно-производственных бригад (7% от общего числа объединений дополнительного образования).</w:t>
      </w:r>
    </w:p>
    <w:p w:rsidR="00383398" w:rsidRDefault="00383398" w:rsidP="00383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Самое наименьшее количество представляют детские объединения технической направленности (4 %). Такие детские объединения есть только в 7 общеобразовательных учреждениях округа – МКОУ СОШ №2, МКОУ СОШ №3, МКОУ СОШ №13, МКОУ СОШ №16, МКОУ СОШ №14, МКОУ СОШ №7, МКОУ СОШ №10.</w:t>
      </w:r>
    </w:p>
    <w:p w:rsidR="00383398" w:rsidRDefault="00383398" w:rsidP="00383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5734D">
        <w:rPr>
          <w:rFonts w:ascii="Times New Roman" w:hAnsi="Times New Roman" w:cs="Times New Roman"/>
          <w:sz w:val="28"/>
          <w:szCs w:val="28"/>
        </w:rPr>
        <w:t>Обучающиеся</w:t>
      </w:r>
      <w:proofErr w:type="gramEnd"/>
      <w:r w:rsidRPr="00E5734D">
        <w:rPr>
          <w:rFonts w:ascii="Times New Roman" w:hAnsi="Times New Roman" w:cs="Times New Roman"/>
          <w:sz w:val="28"/>
          <w:szCs w:val="28"/>
        </w:rPr>
        <w:t xml:space="preserve"> ОУ имеют возможность посещать 1, 2 и более кружков в соответствии со своими интересами и пожеланиями родителей. Доля </w:t>
      </w:r>
      <w:proofErr w:type="gramStart"/>
      <w:r w:rsidRPr="00E5734D">
        <w:rPr>
          <w:rFonts w:ascii="Times New Roman" w:hAnsi="Times New Roman" w:cs="Times New Roman"/>
          <w:sz w:val="28"/>
          <w:szCs w:val="28"/>
        </w:rPr>
        <w:t>обучающихся</w:t>
      </w:r>
      <w:proofErr w:type="gramEnd"/>
      <w:r w:rsidRPr="00E5734D">
        <w:rPr>
          <w:rFonts w:ascii="Times New Roman" w:hAnsi="Times New Roman" w:cs="Times New Roman"/>
          <w:sz w:val="28"/>
          <w:szCs w:val="28"/>
        </w:rPr>
        <w:t xml:space="preserve">, охваченных программами </w:t>
      </w:r>
      <w:r>
        <w:rPr>
          <w:rFonts w:ascii="Times New Roman" w:hAnsi="Times New Roman" w:cs="Times New Roman"/>
          <w:sz w:val="28"/>
          <w:szCs w:val="28"/>
        </w:rPr>
        <w:t xml:space="preserve">социально-педагогической </w:t>
      </w:r>
      <w:r w:rsidRPr="00E5734D">
        <w:rPr>
          <w:rFonts w:ascii="Times New Roman" w:hAnsi="Times New Roman" w:cs="Times New Roman"/>
          <w:sz w:val="28"/>
          <w:szCs w:val="28"/>
        </w:rPr>
        <w:t xml:space="preserve"> направленности составляет 4</w:t>
      </w:r>
      <w:r>
        <w:rPr>
          <w:rFonts w:ascii="Times New Roman" w:hAnsi="Times New Roman" w:cs="Times New Roman"/>
          <w:sz w:val="28"/>
          <w:szCs w:val="28"/>
        </w:rPr>
        <w:t>1</w:t>
      </w:r>
      <w:r w:rsidRPr="00E5734D">
        <w:rPr>
          <w:rFonts w:ascii="Times New Roman" w:hAnsi="Times New Roman" w:cs="Times New Roman"/>
          <w:sz w:val="28"/>
          <w:szCs w:val="28"/>
        </w:rPr>
        <w:t xml:space="preserve"> %, </w:t>
      </w:r>
      <w:r>
        <w:rPr>
          <w:rFonts w:ascii="Times New Roman" w:hAnsi="Times New Roman" w:cs="Times New Roman"/>
          <w:sz w:val="28"/>
          <w:szCs w:val="28"/>
        </w:rPr>
        <w:t>физкультурно-спортивной</w:t>
      </w:r>
      <w:r w:rsidRPr="00E5734D">
        <w:rPr>
          <w:rFonts w:ascii="Times New Roman" w:hAnsi="Times New Roman" w:cs="Times New Roman"/>
          <w:sz w:val="28"/>
          <w:szCs w:val="28"/>
        </w:rPr>
        <w:t xml:space="preserve"> - </w:t>
      </w:r>
      <w:r>
        <w:rPr>
          <w:rFonts w:ascii="Times New Roman" w:hAnsi="Times New Roman" w:cs="Times New Roman"/>
          <w:sz w:val="28"/>
          <w:szCs w:val="28"/>
        </w:rPr>
        <w:t>25</w:t>
      </w:r>
      <w:r w:rsidRPr="00E5734D">
        <w:rPr>
          <w:rFonts w:ascii="Times New Roman" w:hAnsi="Times New Roman" w:cs="Times New Roman"/>
          <w:sz w:val="28"/>
          <w:szCs w:val="28"/>
        </w:rPr>
        <w:t xml:space="preserve"> %</w:t>
      </w:r>
      <w:r>
        <w:rPr>
          <w:rFonts w:ascii="Times New Roman" w:hAnsi="Times New Roman" w:cs="Times New Roman"/>
          <w:sz w:val="28"/>
          <w:szCs w:val="28"/>
        </w:rPr>
        <w:t>, художественной - 14</w:t>
      </w:r>
      <w:r w:rsidRPr="00E5734D">
        <w:rPr>
          <w:rFonts w:ascii="Times New Roman" w:hAnsi="Times New Roman" w:cs="Times New Roman"/>
          <w:sz w:val="28"/>
          <w:szCs w:val="28"/>
        </w:rPr>
        <w:t xml:space="preserve"> %</w:t>
      </w:r>
      <w:r>
        <w:rPr>
          <w:rFonts w:ascii="Times New Roman" w:hAnsi="Times New Roman" w:cs="Times New Roman"/>
          <w:sz w:val="28"/>
          <w:szCs w:val="28"/>
        </w:rPr>
        <w:t>, естественнонаучной – 6%, туристско-краеведческой – 12%, технической – 2%.</w:t>
      </w:r>
      <w:r w:rsidRPr="00E5734D">
        <w:rPr>
          <w:rFonts w:ascii="Times New Roman" w:hAnsi="Times New Roman" w:cs="Times New Roman"/>
          <w:sz w:val="28"/>
          <w:szCs w:val="28"/>
        </w:rPr>
        <w:t xml:space="preserve"> </w:t>
      </w:r>
    </w:p>
    <w:p w:rsidR="00383398" w:rsidRPr="00533A48" w:rsidRDefault="00383398" w:rsidP="00383398">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E5734D">
        <w:rPr>
          <w:rFonts w:ascii="Times New Roman" w:hAnsi="Times New Roman" w:cs="Times New Roman"/>
          <w:sz w:val="28"/>
          <w:szCs w:val="28"/>
        </w:rPr>
        <w:t xml:space="preserve">Наиболее распространенной формой творческих объединений в школах является </w:t>
      </w:r>
      <w:r>
        <w:rPr>
          <w:rFonts w:ascii="Times New Roman" w:hAnsi="Times New Roman" w:cs="Times New Roman"/>
          <w:sz w:val="28"/>
          <w:szCs w:val="28"/>
        </w:rPr>
        <w:t>детское объединение</w:t>
      </w:r>
      <w:r w:rsidRPr="00E5734D">
        <w:rPr>
          <w:rFonts w:ascii="Times New Roman" w:hAnsi="Times New Roman" w:cs="Times New Roman"/>
          <w:sz w:val="28"/>
          <w:szCs w:val="28"/>
        </w:rPr>
        <w:t xml:space="preserve">, также увеличивается число секций и студий, присутствует такие формы, как мастерские, клубы и научные общества. Все группы занимаются по </w:t>
      </w:r>
      <w:r>
        <w:rPr>
          <w:rFonts w:ascii="Times New Roman" w:hAnsi="Times New Roman" w:cs="Times New Roman"/>
          <w:sz w:val="28"/>
          <w:szCs w:val="28"/>
        </w:rPr>
        <w:t xml:space="preserve">дополнительным общеобразовательным </w:t>
      </w:r>
      <w:proofErr w:type="spellStart"/>
      <w:r>
        <w:rPr>
          <w:rFonts w:ascii="Times New Roman" w:hAnsi="Times New Roman" w:cs="Times New Roman"/>
          <w:sz w:val="28"/>
          <w:szCs w:val="28"/>
        </w:rPr>
        <w:t>общеразвивающим</w:t>
      </w:r>
      <w:proofErr w:type="spellEnd"/>
      <w:r>
        <w:rPr>
          <w:rFonts w:ascii="Times New Roman" w:hAnsi="Times New Roman" w:cs="Times New Roman"/>
          <w:sz w:val="28"/>
          <w:szCs w:val="28"/>
        </w:rPr>
        <w:t xml:space="preserve"> программам</w:t>
      </w:r>
      <w:r w:rsidRPr="00E5734D">
        <w:rPr>
          <w:rFonts w:ascii="Times New Roman" w:hAnsi="Times New Roman" w:cs="Times New Roman"/>
          <w:sz w:val="28"/>
          <w:szCs w:val="28"/>
        </w:rPr>
        <w:t>.</w:t>
      </w:r>
      <w:r>
        <w:rPr>
          <w:rFonts w:ascii="Times New Roman" w:hAnsi="Times New Roman" w:cs="Times New Roman"/>
          <w:sz w:val="28"/>
          <w:szCs w:val="28"/>
        </w:rPr>
        <w:t xml:space="preserve"> </w:t>
      </w:r>
      <w:r w:rsidRPr="00E5734D">
        <w:rPr>
          <w:rFonts w:ascii="Times New Roman" w:hAnsi="Times New Roman" w:cs="Times New Roman"/>
          <w:sz w:val="28"/>
          <w:szCs w:val="28"/>
        </w:rPr>
        <w:t xml:space="preserve"> Большинство программ являются модифицированными. </w:t>
      </w:r>
      <w:r>
        <w:rPr>
          <w:rFonts w:ascii="Times New Roman" w:hAnsi="Times New Roman" w:cs="Times New Roman"/>
          <w:sz w:val="28"/>
          <w:szCs w:val="28"/>
        </w:rPr>
        <w:t xml:space="preserve"> Некоторые педагоги работают по типовым программам (в основном это детские объединения физкультурно-спортивной направленности). </w:t>
      </w:r>
      <w:proofErr w:type="gramStart"/>
      <w:r w:rsidRPr="00533A48">
        <w:rPr>
          <w:rFonts w:ascii="Times New Roman" w:eastAsia="Times New Roman" w:hAnsi="Times New Roman" w:cs="Times New Roman"/>
          <w:sz w:val="28"/>
          <w:szCs w:val="28"/>
        </w:rPr>
        <w:t>Но</w:t>
      </w:r>
      <w:r>
        <w:rPr>
          <w:rFonts w:ascii="Times New Roman" w:eastAsia="Times New Roman" w:hAnsi="Times New Roman" w:cs="Times New Roman"/>
          <w:sz w:val="28"/>
          <w:szCs w:val="28"/>
        </w:rPr>
        <w:t xml:space="preserve"> только 37% программ </w:t>
      </w:r>
      <w:r w:rsidRPr="00533A48">
        <w:rPr>
          <w:rFonts w:ascii="Times New Roman" w:eastAsia="Times New Roman" w:hAnsi="Times New Roman" w:cs="Times New Roman"/>
          <w:sz w:val="28"/>
          <w:szCs w:val="28"/>
        </w:rPr>
        <w:t xml:space="preserve"> соответствуют требованиям, </w:t>
      </w:r>
      <w:r>
        <w:rPr>
          <w:rFonts w:ascii="Times New Roman" w:eastAsia="Times New Roman" w:hAnsi="Times New Roman" w:cs="Times New Roman"/>
          <w:sz w:val="28"/>
          <w:szCs w:val="28"/>
        </w:rPr>
        <w:t xml:space="preserve">у остальных 63% </w:t>
      </w:r>
      <w:r w:rsidRPr="00533A48">
        <w:rPr>
          <w:rFonts w:ascii="Times New Roman" w:eastAsia="Times New Roman" w:hAnsi="Times New Roman" w:cs="Times New Roman"/>
          <w:sz w:val="28"/>
          <w:szCs w:val="28"/>
        </w:rPr>
        <w:t>структура не выстроена в соответствии с приказом Министерства образования и науки Российской Федерации от 29 августа 2013г. №1008 «Об утверждении Порядка организации и осуществления образовательной деятельности по дополнительным общеобразовательным программам», «Требованиями к содержанию и оформлению образовательных программ дополнительного образования детей» (приложение к письму МО РФ №06-1844 от 11.12.2006 г.), «Методическими рекомендациями</w:t>
      </w:r>
      <w:proofErr w:type="gramEnd"/>
      <w:r w:rsidRPr="00533A48">
        <w:rPr>
          <w:rFonts w:ascii="Times New Roman" w:eastAsia="Times New Roman" w:hAnsi="Times New Roman" w:cs="Times New Roman"/>
          <w:sz w:val="28"/>
          <w:szCs w:val="28"/>
        </w:rPr>
        <w:t xml:space="preserve"> по проектированию дополнительных общеобразовательных </w:t>
      </w:r>
      <w:proofErr w:type="spellStart"/>
      <w:r w:rsidRPr="00533A48">
        <w:rPr>
          <w:rFonts w:ascii="Times New Roman" w:eastAsia="Times New Roman" w:hAnsi="Times New Roman" w:cs="Times New Roman"/>
          <w:sz w:val="28"/>
          <w:szCs w:val="28"/>
        </w:rPr>
        <w:t>общеразвивающих</w:t>
      </w:r>
      <w:proofErr w:type="spellEnd"/>
      <w:r w:rsidRPr="00533A48">
        <w:rPr>
          <w:rFonts w:ascii="Times New Roman" w:eastAsia="Times New Roman" w:hAnsi="Times New Roman" w:cs="Times New Roman"/>
          <w:sz w:val="28"/>
          <w:szCs w:val="28"/>
        </w:rPr>
        <w:t xml:space="preserve"> программ» (Министерство образования и науки РФ, 2015 г.). </w:t>
      </w:r>
    </w:p>
    <w:p w:rsidR="00383398" w:rsidRDefault="00383398" w:rsidP="00383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5734D">
        <w:rPr>
          <w:rFonts w:ascii="Times New Roman" w:hAnsi="Times New Roman" w:cs="Times New Roman"/>
          <w:sz w:val="28"/>
          <w:szCs w:val="28"/>
        </w:rPr>
        <w:t>Для реализации программ дополнительного образования активно используются следующие элементы инфраструктуры: кабинеты, собственные земельные участки, библиотеки, спортивные и актовые залы, компьютерные классы</w:t>
      </w:r>
      <w:r>
        <w:rPr>
          <w:rFonts w:ascii="Times New Roman" w:hAnsi="Times New Roman" w:cs="Times New Roman"/>
          <w:sz w:val="28"/>
          <w:szCs w:val="28"/>
        </w:rPr>
        <w:t>, музеи, мастерские</w:t>
      </w:r>
      <w:r w:rsidRPr="00E5734D">
        <w:rPr>
          <w:rFonts w:ascii="Times New Roman" w:hAnsi="Times New Roman" w:cs="Times New Roman"/>
          <w:sz w:val="28"/>
          <w:szCs w:val="28"/>
        </w:rPr>
        <w:t xml:space="preserve"> и др. В </w:t>
      </w:r>
      <w:r>
        <w:rPr>
          <w:rFonts w:ascii="Times New Roman" w:hAnsi="Times New Roman" w:cs="Times New Roman"/>
          <w:sz w:val="28"/>
          <w:szCs w:val="28"/>
        </w:rPr>
        <w:t>обще</w:t>
      </w:r>
      <w:r w:rsidRPr="00E5734D">
        <w:rPr>
          <w:rFonts w:ascii="Times New Roman" w:hAnsi="Times New Roman" w:cs="Times New Roman"/>
          <w:sz w:val="28"/>
          <w:szCs w:val="28"/>
        </w:rPr>
        <w:t>образовательных учреждениях М</w:t>
      </w:r>
      <w:r>
        <w:rPr>
          <w:rFonts w:ascii="Times New Roman" w:hAnsi="Times New Roman" w:cs="Times New Roman"/>
          <w:sz w:val="28"/>
          <w:szCs w:val="28"/>
        </w:rPr>
        <w:t>К</w:t>
      </w:r>
      <w:r w:rsidRPr="00E5734D">
        <w:rPr>
          <w:rFonts w:ascii="Times New Roman" w:hAnsi="Times New Roman" w:cs="Times New Roman"/>
          <w:sz w:val="28"/>
          <w:szCs w:val="28"/>
        </w:rPr>
        <w:t>ОУ СОШ № 2, М</w:t>
      </w:r>
      <w:r>
        <w:rPr>
          <w:rFonts w:ascii="Times New Roman" w:hAnsi="Times New Roman" w:cs="Times New Roman"/>
          <w:sz w:val="28"/>
          <w:szCs w:val="28"/>
        </w:rPr>
        <w:t>К</w:t>
      </w:r>
      <w:r w:rsidRPr="00E5734D">
        <w:rPr>
          <w:rFonts w:ascii="Times New Roman" w:hAnsi="Times New Roman" w:cs="Times New Roman"/>
          <w:sz w:val="28"/>
          <w:szCs w:val="28"/>
        </w:rPr>
        <w:t xml:space="preserve">ОУ СОШ № </w:t>
      </w:r>
      <w:r>
        <w:rPr>
          <w:rFonts w:ascii="Times New Roman" w:hAnsi="Times New Roman" w:cs="Times New Roman"/>
          <w:sz w:val="28"/>
          <w:szCs w:val="28"/>
        </w:rPr>
        <w:t>3</w:t>
      </w:r>
      <w:r w:rsidRPr="00E5734D">
        <w:rPr>
          <w:rFonts w:ascii="Times New Roman" w:hAnsi="Times New Roman" w:cs="Times New Roman"/>
          <w:sz w:val="28"/>
          <w:szCs w:val="28"/>
        </w:rPr>
        <w:t>, М</w:t>
      </w:r>
      <w:r>
        <w:rPr>
          <w:rFonts w:ascii="Times New Roman" w:hAnsi="Times New Roman" w:cs="Times New Roman"/>
          <w:sz w:val="28"/>
          <w:szCs w:val="28"/>
        </w:rPr>
        <w:t>К</w:t>
      </w:r>
      <w:r w:rsidRPr="00E5734D">
        <w:rPr>
          <w:rFonts w:ascii="Times New Roman" w:hAnsi="Times New Roman" w:cs="Times New Roman"/>
          <w:sz w:val="28"/>
          <w:szCs w:val="28"/>
        </w:rPr>
        <w:t xml:space="preserve">ОУ </w:t>
      </w:r>
      <w:r>
        <w:rPr>
          <w:rFonts w:ascii="Times New Roman" w:hAnsi="Times New Roman" w:cs="Times New Roman"/>
          <w:sz w:val="28"/>
          <w:szCs w:val="28"/>
        </w:rPr>
        <w:t>СОШ №10, МКОУ СОШ №16, МКОУ СОШ №14</w:t>
      </w:r>
      <w:r w:rsidRPr="00E5734D">
        <w:rPr>
          <w:rFonts w:ascii="Times New Roman" w:hAnsi="Times New Roman" w:cs="Times New Roman"/>
          <w:sz w:val="28"/>
          <w:szCs w:val="28"/>
        </w:rPr>
        <w:t xml:space="preserve"> </w:t>
      </w:r>
      <w:r>
        <w:rPr>
          <w:rFonts w:ascii="Times New Roman" w:hAnsi="Times New Roman" w:cs="Times New Roman"/>
          <w:sz w:val="28"/>
          <w:szCs w:val="28"/>
        </w:rPr>
        <w:t>дополнительное образование представлено всеми шести направленностями</w:t>
      </w:r>
      <w:r w:rsidRPr="00E5734D">
        <w:rPr>
          <w:rFonts w:ascii="Times New Roman" w:hAnsi="Times New Roman" w:cs="Times New Roman"/>
          <w:sz w:val="28"/>
          <w:szCs w:val="28"/>
        </w:rPr>
        <w:t xml:space="preserve">. </w:t>
      </w:r>
    </w:p>
    <w:p w:rsidR="00383398" w:rsidRDefault="00383398" w:rsidP="00383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5734D">
        <w:rPr>
          <w:rFonts w:ascii="Times New Roman" w:hAnsi="Times New Roman" w:cs="Times New Roman"/>
          <w:sz w:val="28"/>
          <w:szCs w:val="28"/>
        </w:rPr>
        <w:t xml:space="preserve">Образовательные учреждения </w:t>
      </w:r>
      <w:r>
        <w:rPr>
          <w:rFonts w:ascii="Times New Roman" w:hAnsi="Times New Roman" w:cs="Times New Roman"/>
          <w:sz w:val="28"/>
          <w:szCs w:val="28"/>
        </w:rPr>
        <w:t xml:space="preserve">слабо </w:t>
      </w:r>
      <w:r w:rsidRPr="00E5734D">
        <w:rPr>
          <w:rFonts w:ascii="Times New Roman" w:hAnsi="Times New Roman" w:cs="Times New Roman"/>
          <w:sz w:val="28"/>
          <w:szCs w:val="28"/>
        </w:rPr>
        <w:t>информируют о наличии дополнительных образовательных услуг через сайт</w:t>
      </w:r>
      <w:r>
        <w:rPr>
          <w:rFonts w:ascii="Times New Roman" w:hAnsi="Times New Roman" w:cs="Times New Roman"/>
          <w:sz w:val="28"/>
          <w:szCs w:val="28"/>
        </w:rPr>
        <w:t xml:space="preserve"> образовательной организации</w:t>
      </w:r>
      <w:r w:rsidRPr="00E5734D">
        <w:rPr>
          <w:rFonts w:ascii="Times New Roman" w:hAnsi="Times New Roman" w:cs="Times New Roman"/>
          <w:sz w:val="28"/>
          <w:szCs w:val="28"/>
        </w:rPr>
        <w:t xml:space="preserve">. </w:t>
      </w:r>
    </w:p>
    <w:p w:rsidR="00383398" w:rsidRDefault="00383398" w:rsidP="00383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Отчетность о реализации дополнительного образования в школах представлена анализами (отчетами) педагогов о деятельности детских объединений дополнительного образования, статистическими отчетами 1-ДОП, информацией о кружковой и внеурочной деятельности в образовательном учреждении.</w:t>
      </w:r>
    </w:p>
    <w:p w:rsidR="00383398" w:rsidRDefault="00383398" w:rsidP="003833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5734D">
        <w:rPr>
          <w:rFonts w:ascii="Times New Roman" w:hAnsi="Times New Roman" w:cs="Times New Roman"/>
          <w:sz w:val="28"/>
          <w:szCs w:val="28"/>
        </w:rPr>
        <w:t>Таким образом, по итогам мониторинга предоставления обучающимся услуг по дополнительному образованию, можно делать следующие выводы:</w:t>
      </w:r>
    </w:p>
    <w:p w:rsidR="00383398" w:rsidRDefault="00383398" w:rsidP="00383398">
      <w:pPr>
        <w:spacing w:after="0" w:line="240" w:lineRule="auto"/>
        <w:jc w:val="both"/>
        <w:rPr>
          <w:rFonts w:ascii="Times New Roman" w:hAnsi="Times New Roman" w:cs="Times New Roman"/>
          <w:sz w:val="28"/>
          <w:szCs w:val="28"/>
        </w:rPr>
      </w:pPr>
      <w:r w:rsidRPr="00E5734D">
        <w:rPr>
          <w:rFonts w:ascii="Times New Roman" w:hAnsi="Times New Roman" w:cs="Times New Roman"/>
          <w:sz w:val="28"/>
          <w:szCs w:val="28"/>
        </w:rPr>
        <w:t xml:space="preserve"> - количество предоставляемых услуг дает возможность обеспечить занятость обучающихся в свободное от учебы время в соответствии с разносторонними интересами и социальными запросами родителей, </w:t>
      </w:r>
    </w:p>
    <w:p w:rsidR="00383398" w:rsidRDefault="00383398" w:rsidP="00383398">
      <w:pPr>
        <w:spacing w:after="0" w:line="240" w:lineRule="auto"/>
        <w:jc w:val="both"/>
        <w:rPr>
          <w:rFonts w:ascii="Times New Roman" w:hAnsi="Times New Roman" w:cs="Times New Roman"/>
          <w:sz w:val="28"/>
          <w:szCs w:val="28"/>
        </w:rPr>
      </w:pPr>
      <w:r w:rsidRPr="00E5734D">
        <w:rPr>
          <w:rFonts w:ascii="Times New Roman" w:hAnsi="Times New Roman" w:cs="Times New Roman"/>
          <w:sz w:val="28"/>
          <w:szCs w:val="28"/>
        </w:rPr>
        <w:t>- созда</w:t>
      </w:r>
      <w:r>
        <w:rPr>
          <w:rFonts w:ascii="Times New Roman" w:hAnsi="Times New Roman" w:cs="Times New Roman"/>
          <w:sz w:val="28"/>
          <w:szCs w:val="28"/>
        </w:rPr>
        <w:t>ны</w:t>
      </w:r>
      <w:r w:rsidRPr="00E5734D">
        <w:rPr>
          <w:rFonts w:ascii="Times New Roman" w:hAnsi="Times New Roman" w:cs="Times New Roman"/>
          <w:sz w:val="28"/>
          <w:szCs w:val="28"/>
        </w:rPr>
        <w:t xml:space="preserve"> условия для вовлечения в систему дополнительного образования детей и подростков, относящихся к числу социально-неблагополучных, </w:t>
      </w:r>
    </w:p>
    <w:p w:rsidR="00383398" w:rsidRPr="00383398" w:rsidRDefault="00383398" w:rsidP="00383398">
      <w:pPr>
        <w:spacing w:after="0" w:line="240" w:lineRule="auto"/>
        <w:ind w:firstLine="301"/>
        <w:jc w:val="both"/>
        <w:rPr>
          <w:rFonts w:ascii="Times New Roman" w:hAnsi="Times New Roman" w:cs="Times New Roman"/>
          <w:sz w:val="28"/>
          <w:szCs w:val="28"/>
        </w:rPr>
      </w:pPr>
      <w:r w:rsidRPr="00E5734D">
        <w:rPr>
          <w:rFonts w:ascii="Times New Roman" w:hAnsi="Times New Roman" w:cs="Times New Roman"/>
          <w:sz w:val="28"/>
          <w:szCs w:val="28"/>
        </w:rPr>
        <w:t xml:space="preserve">- сохранены заложенные традиции системы дополнительного образования района, расширены направления услуг, позволяющие осуществить </w:t>
      </w:r>
      <w:r w:rsidRPr="00684E9B">
        <w:rPr>
          <w:rFonts w:ascii="Times New Roman" w:hAnsi="Times New Roman" w:cs="Times New Roman"/>
          <w:sz w:val="28"/>
          <w:szCs w:val="28"/>
        </w:rPr>
        <w:t xml:space="preserve">интеграцию общего и дополнительного образования обучающихся. </w:t>
      </w:r>
    </w:p>
    <w:p w:rsidR="00383398" w:rsidRPr="00684E9B" w:rsidRDefault="00383398" w:rsidP="00383398">
      <w:pPr>
        <w:spacing w:after="0" w:line="240" w:lineRule="auto"/>
        <w:ind w:firstLine="301"/>
        <w:jc w:val="both"/>
        <w:rPr>
          <w:rFonts w:ascii="Times New Roman" w:eastAsia="Times New Roman" w:hAnsi="Times New Roman" w:cs="Times New Roman"/>
          <w:color w:val="000000"/>
          <w:sz w:val="28"/>
          <w:szCs w:val="28"/>
        </w:rPr>
      </w:pPr>
      <w:r w:rsidRPr="00684E9B">
        <w:rPr>
          <w:rFonts w:ascii="Times New Roman" w:eastAsia="Times New Roman" w:hAnsi="Times New Roman" w:cs="Times New Roman"/>
          <w:color w:val="000000"/>
          <w:sz w:val="28"/>
          <w:szCs w:val="28"/>
        </w:rPr>
        <w:t>На основании выше изложенного рекомендуется:</w:t>
      </w:r>
    </w:p>
    <w:p w:rsidR="00383398" w:rsidRPr="00684E9B" w:rsidRDefault="00383398" w:rsidP="00383398">
      <w:pPr>
        <w:spacing w:after="0" w:line="240" w:lineRule="auto"/>
        <w:ind w:firstLine="301"/>
        <w:jc w:val="both"/>
        <w:rPr>
          <w:rFonts w:ascii="Times New Roman" w:eastAsia="Times New Roman" w:hAnsi="Times New Roman" w:cs="Times New Roman"/>
          <w:color w:val="000000"/>
          <w:sz w:val="28"/>
          <w:szCs w:val="28"/>
        </w:rPr>
      </w:pPr>
      <w:r w:rsidRPr="00684E9B">
        <w:rPr>
          <w:rFonts w:ascii="Times New Roman" w:eastAsia="Times New Roman" w:hAnsi="Times New Roman" w:cs="Times New Roman"/>
          <w:color w:val="000000"/>
          <w:sz w:val="28"/>
          <w:szCs w:val="28"/>
        </w:rPr>
        <w:t>Руководителям образовательных учреждений:</w:t>
      </w:r>
    </w:p>
    <w:p w:rsidR="00383398" w:rsidRPr="00684E9B" w:rsidRDefault="00383398" w:rsidP="00383398">
      <w:pPr>
        <w:spacing w:after="0" w:line="240" w:lineRule="auto"/>
        <w:ind w:firstLine="30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684E9B">
        <w:rPr>
          <w:rFonts w:ascii="Times New Roman" w:eastAsia="Times New Roman" w:hAnsi="Times New Roman" w:cs="Times New Roman"/>
          <w:color w:val="000000"/>
          <w:sz w:val="28"/>
          <w:szCs w:val="28"/>
        </w:rPr>
        <w:t xml:space="preserve">. Рассмотреть возможность создания </w:t>
      </w:r>
      <w:r>
        <w:rPr>
          <w:rFonts w:ascii="Times New Roman" w:eastAsia="Times New Roman" w:hAnsi="Times New Roman" w:cs="Times New Roman"/>
          <w:color w:val="000000"/>
          <w:sz w:val="28"/>
          <w:szCs w:val="28"/>
        </w:rPr>
        <w:t xml:space="preserve">в школе </w:t>
      </w:r>
      <w:r w:rsidRPr="00684E9B">
        <w:rPr>
          <w:rFonts w:ascii="Times New Roman" w:eastAsia="Times New Roman" w:hAnsi="Times New Roman" w:cs="Times New Roman"/>
          <w:color w:val="000000"/>
          <w:sz w:val="28"/>
          <w:szCs w:val="28"/>
        </w:rPr>
        <w:t xml:space="preserve">детских </w:t>
      </w:r>
      <w:r>
        <w:rPr>
          <w:rFonts w:ascii="Times New Roman" w:eastAsia="Times New Roman" w:hAnsi="Times New Roman" w:cs="Times New Roman"/>
          <w:color w:val="000000"/>
          <w:sz w:val="28"/>
          <w:szCs w:val="28"/>
        </w:rPr>
        <w:t xml:space="preserve">объединений дополнительного образования всех </w:t>
      </w:r>
      <w:r w:rsidRPr="00684E9B">
        <w:rPr>
          <w:rFonts w:ascii="Times New Roman" w:eastAsia="Times New Roman" w:hAnsi="Times New Roman" w:cs="Times New Roman"/>
          <w:color w:val="000000"/>
          <w:sz w:val="28"/>
          <w:szCs w:val="28"/>
        </w:rPr>
        <w:t>направленностей</w:t>
      </w:r>
      <w:r>
        <w:rPr>
          <w:rFonts w:ascii="Times New Roman" w:eastAsia="Times New Roman" w:hAnsi="Times New Roman" w:cs="Times New Roman"/>
          <w:color w:val="000000"/>
          <w:sz w:val="28"/>
          <w:szCs w:val="28"/>
        </w:rPr>
        <w:t xml:space="preserve"> (особое внимание обратить на технические детские объединения, естественнонаучные)</w:t>
      </w:r>
      <w:r w:rsidRPr="00684E9B">
        <w:rPr>
          <w:rFonts w:ascii="Times New Roman" w:eastAsia="Times New Roman" w:hAnsi="Times New Roman" w:cs="Times New Roman"/>
          <w:color w:val="000000"/>
          <w:sz w:val="28"/>
          <w:szCs w:val="28"/>
        </w:rPr>
        <w:t>.</w:t>
      </w:r>
    </w:p>
    <w:p w:rsidR="00383398" w:rsidRDefault="00383398" w:rsidP="00383398">
      <w:pPr>
        <w:spacing w:after="0" w:line="240" w:lineRule="auto"/>
        <w:ind w:firstLine="30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684E9B">
        <w:rPr>
          <w:rFonts w:ascii="Times New Roman" w:eastAsia="Times New Roman" w:hAnsi="Times New Roman" w:cs="Times New Roman"/>
          <w:color w:val="000000"/>
          <w:sz w:val="28"/>
          <w:szCs w:val="28"/>
        </w:rPr>
        <w:t>. Обновить программно</w:t>
      </w:r>
      <w:r>
        <w:rPr>
          <w:rFonts w:ascii="Times New Roman" w:eastAsia="Times New Roman" w:hAnsi="Times New Roman" w:cs="Times New Roman"/>
          <w:color w:val="000000"/>
          <w:sz w:val="28"/>
          <w:szCs w:val="28"/>
        </w:rPr>
        <w:t>-</w:t>
      </w:r>
      <w:r w:rsidRPr="00684E9B">
        <w:rPr>
          <w:rFonts w:ascii="Times New Roman" w:eastAsia="Times New Roman" w:hAnsi="Times New Roman" w:cs="Times New Roman"/>
          <w:color w:val="000000"/>
          <w:sz w:val="28"/>
          <w:szCs w:val="28"/>
        </w:rPr>
        <w:t>методическое обеспечение дополнительного образования.</w:t>
      </w:r>
    </w:p>
    <w:p w:rsidR="00383398" w:rsidRPr="00684E9B" w:rsidRDefault="00383398" w:rsidP="00383398">
      <w:pPr>
        <w:spacing w:after="0" w:line="240" w:lineRule="auto"/>
        <w:ind w:firstLine="30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Активизировать работу по </w:t>
      </w:r>
      <w:r w:rsidRPr="00E5734D">
        <w:rPr>
          <w:rFonts w:ascii="Times New Roman" w:hAnsi="Times New Roman" w:cs="Times New Roman"/>
          <w:sz w:val="28"/>
          <w:szCs w:val="28"/>
        </w:rPr>
        <w:t>информир</w:t>
      </w:r>
      <w:r>
        <w:rPr>
          <w:rFonts w:ascii="Times New Roman" w:hAnsi="Times New Roman" w:cs="Times New Roman"/>
          <w:sz w:val="28"/>
          <w:szCs w:val="28"/>
        </w:rPr>
        <w:t>ованию</w:t>
      </w:r>
      <w:r w:rsidRPr="00E5734D">
        <w:rPr>
          <w:rFonts w:ascii="Times New Roman" w:hAnsi="Times New Roman" w:cs="Times New Roman"/>
          <w:sz w:val="28"/>
          <w:szCs w:val="28"/>
        </w:rPr>
        <w:t xml:space="preserve"> о наличии дополнительных образовательных услуг через сайт</w:t>
      </w:r>
      <w:r>
        <w:rPr>
          <w:rFonts w:ascii="Times New Roman" w:hAnsi="Times New Roman" w:cs="Times New Roman"/>
          <w:sz w:val="28"/>
          <w:szCs w:val="28"/>
        </w:rPr>
        <w:t xml:space="preserve"> образовательной организации</w:t>
      </w:r>
      <w:r w:rsidRPr="00E5734D">
        <w:rPr>
          <w:rFonts w:ascii="Times New Roman" w:hAnsi="Times New Roman" w:cs="Times New Roman"/>
          <w:sz w:val="28"/>
          <w:szCs w:val="28"/>
        </w:rPr>
        <w:t xml:space="preserve">. </w:t>
      </w:r>
    </w:p>
    <w:p w:rsidR="00ED5491" w:rsidRPr="00E80645" w:rsidRDefault="00FA5EA7" w:rsidP="00ED5491">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r w:rsidRPr="005A6DD5">
        <w:rPr>
          <w:rFonts w:ascii="Times New Roman" w:eastAsia="Times New Roman" w:hAnsi="Times New Roman" w:cs="Times New Roman"/>
          <w:color w:val="000000" w:themeColor="text1"/>
          <w:sz w:val="28"/>
          <w:szCs w:val="28"/>
        </w:rPr>
        <w:t xml:space="preserve">Как известно, воспитание духовно-нравственных устоев в семье является частью широкого процесса воспитания, участниками которого обязательно является семья и школа.   Семья вместе со школой создает тот важнейший комплекс условий воспитывающей среды, который определяет эффективность всего образовательного процесса. </w:t>
      </w:r>
      <w:r w:rsidR="00ED5491" w:rsidRPr="00E80645">
        <w:rPr>
          <w:rFonts w:ascii="Times New Roman" w:eastAsia="Calibri" w:hAnsi="Times New Roman" w:cs="Times New Roman"/>
          <w:sz w:val="28"/>
          <w:szCs w:val="28"/>
        </w:rPr>
        <w:t xml:space="preserve">Педагогический коллектив школ работал в тесном содружестве: учитель – ученик – родитель. </w:t>
      </w:r>
      <w:r w:rsidR="00ED5491" w:rsidRPr="00E80645">
        <w:rPr>
          <w:rFonts w:ascii="Times New Roman" w:hAnsi="Times New Roman" w:cs="Times New Roman"/>
          <w:sz w:val="28"/>
          <w:szCs w:val="28"/>
        </w:rPr>
        <w:t xml:space="preserve">Работа с родителями (родительские университеты, собрания) ведется в отношении следующих категорий семей: </w:t>
      </w:r>
    </w:p>
    <w:p w:rsidR="00ED5491" w:rsidRPr="00E80645" w:rsidRDefault="00ED5491" w:rsidP="00ED5491">
      <w:pPr>
        <w:numPr>
          <w:ilvl w:val="0"/>
          <w:numId w:val="6"/>
        </w:numPr>
        <w:tabs>
          <w:tab w:val="left" w:pos="0"/>
        </w:tabs>
        <w:spacing w:after="0" w:line="240" w:lineRule="auto"/>
        <w:ind w:left="0" w:firstLine="0"/>
        <w:jc w:val="both"/>
        <w:rPr>
          <w:rFonts w:ascii="Times New Roman" w:hAnsi="Times New Roman" w:cs="Times New Roman"/>
          <w:sz w:val="28"/>
          <w:szCs w:val="28"/>
        </w:rPr>
      </w:pPr>
      <w:r w:rsidRPr="00E80645">
        <w:rPr>
          <w:rFonts w:ascii="Times New Roman" w:hAnsi="Times New Roman" w:cs="Times New Roman"/>
          <w:sz w:val="28"/>
          <w:szCs w:val="28"/>
        </w:rPr>
        <w:t>семьи в возможной трудной жизненной ситуации (многодетные, малообеспеченные, социально неблагополучные, опекаемых детей, семьи группы риска, неполные)</w:t>
      </w:r>
    </w:p>
    <w:p w:rsidR="00ED5491" w:rsidRPr="00E80645" w:rsidRDefault="00ED5491" w:rsidP="00ED5491">
      <w:pPr>
        <w:numPr>
          <w:ilvl w:val="0"/>
          <w:numId w:val="6"/>
        </w:numPr>
        <w:tabs>
          <w:tab w:val="left" w:pos="0"/>
        </w:tabs>
        <w:spacing w:after="0" w:line="240" w:lineRule="auto"/>
        <w:ind w:left="0" w:firstLine="0"/>
        <w:jc w:val="both"/>
        <w:rPr>
          <w:rFonts w:ascii="Times New Roman" w:hAnsi="Times New Roman" w:cs="Times New Roman"/>
          <w:sz w:val="28"/>
          <w:szCs w:val="28"/>
        </w:rPr>
      </w:pPr>
      <w:r w:rsidRPr="00E80645">
        <w:rPr>
          <w:rFonts w:ascii="Times New Roman" w:hAnsi="Times New Roman" w:cs="Times New Roman"/>
          <w:sz w:val="28"/>
          <w:szCs w:val="28"/>
        </w:rPr>
        <w:t>семьи учащихся, состоящих на всех видах учета</w:t>
      </w:r>
    </w:p>
    <w:p w:rsidR="00ED5491" w:rsidRPr="00E80645" w:rsidRDefault="00ED5491" w:rsidP="00ED5491">
      <w:pPr>
        <w:numPr>
          <w:ilvl w:val="0"/>
          <w:numId w:val="6"/>
        </w:numPr>
        <w:tabs>
          <w:tab w:val="left" w:pos="0"/>
        </w:tabs>
        <w:spacing w:after="0" w:line="240" w:lineRule="auto"/>
        <w:ind w:left="0" w:firstLine="0"/>
        <w:jc w:val="both"/>
        <w:rPr>
          <w:rFonts w:ascii="Times New Roman" w:hAnsi="Times New Roman" w:cs="Times New Roman"/>
          <w:sz w:val="28"/>
          <w:szCs w:val="28"/>
        </w:rPr>
      </w:pPr>
      <w:r w:rsidRPr="00E80645">
        <w:rPr>
          <w:rFonts w:ascii="Times New Roman" w:hAnsi="Times New Roman" w:cs="Times New Roman"/>
          <w:sz w:val="28"/>
          <w:szCs w:val="28"/>
        </w:rPr>
        <w:t xml:space="preserve">родители всех учащихся школы </w:t>
      </w:r>
    </w:p>
    <w:p w:rsidR="00ED5491" w:rsidRPr="00E80645" w:rsidRDefault="00ED5491" w:rsidP="00ED5491">
      <w:pPr>
        <w:numPr>
          <w:ilvl w:val="0"/>
          <w:numId w:val="6"/>
        </w:numPr>
        <w:tabs>
          <w:tab w:val="left" w:pos="0"/>
        </w:tabs>
        <w:spacing w:after="0" w:line="240" w:lineRule="auto"/>
        <w:ind w:left="0" w:firstLine="0"/>
        <w:jc w:val="both"/>
        <w:rPr>
          <w:rFonts w:ascii="Times New Roman" w:hAnsi="Times New Roman" w:cs="Times New Roman"/>
          <w:sz w:val="28"/>
          <w:szCs w:val="28"/>
        </w:rPr>
      </w:pPr>
      <w:r w:rsidRPr="00E80645">
        <w:rPr>
          <w:rFonts w:ascii="Times New Roman" w:hAnsi="Times New Roman" w:cs="Times New Roman"/>
          <w:sz w:val="28"/>
          <w:szCs w:val="28"/>
        </w:rPr>
        <w:t xml:space="preserve">родители, состоящие на всех видах учета </w:t>
      </w:r>
    </w:p>
    <w:p w:rsidR="00ED5491" w:rsidRPr="00E80645" w:rsidRDefault="00ED5491" w:rsidP="00ED5491">
      <w:pPr>
        <w:numPr>
          <w:ilvl w:val="0"/>
          <w:numId w:val="6"/>
        </w:numPr>
        <w:tabs>
          <w:tab w:val="left" w:pos="0"/>
        </w:tabs>
        <w:spacing w:after="0" w:line="240" w:lineRule="auto"/>
        <w:ind w:left="0" w:firstLine="0"/>
        <w:jc w:val="both"/>
        <w:rPr>
          <w:rFonts w:ascii="Times New Roman" w:hAnsi="Times New Roman" w:cs="Times New Roman"/>
          <w:sz w:val="28"/>
          <w:szCs w:val="28"/>
        </w:rPr>
      </w:pPr>
      <w:r w:rsidRPr="00E80645">
        <w:rPr>
          <w:rFonts w:ascii="Times New Roman" w:hAnsi="Times New Roman" w:cs="Times New Roman"/>
          <w:sz w:val="28"/>
          <w:szCs w:val="28"/>
        </w:rPr>
        <w:t>лица, замещающие родителей опекаемых учащихся</w:t>
      </w:r>
    </w:p>
    <w:p w:rsidR="00ED5491" w:rsidRPr="00E80645" w:rsidRDefault="00ED5491" w:rsidP="00ED5491">
      <w:pPr>
        <w:tabs>
          <w:tab w:val="left" w:pos="0"/>
        </w:tabs>
        <w:spacing w:after="0" w:line="240" w:lineRule="auto"/>
        <w:jc w:val="both"/>
        <w:rPr>
          <w:rFonts w:ascii="Times New Roman" w:hAnsi="Times New Roman" w:cs="Times New Roman"/>
          <w:sz w:val="28"/>
          <w:szCs w:val="28"/>
        </w:rPr>
      </w:pPr>
      <w:r w:rsidRPr="00E80645">
        <w:rPr>
          <w:rFonts w:ascii="Times New Roman" w:hAnsi="Times New Roman" w:cs="Times New Roman"/>
          <w:sz w:val="28"/>
          <w:szCs w:val="28"/>
        </w:rPr>
        <w:tab/>
        <w:t xml:space="preserve">В начале года по классам проведен качественный анализ семей: </w:t>
      </w:r>
      <w:proofErr w:type="gramStart"/>
      <w:r w:rsidRPr="00E80645">
        <w:rPr>
          <w:rFonts w:ascii="Times New Roman" w:hAnsi="Times New Roman" w:cs="Times New Roman"/>
          <w:sz w:val="28"/>
          <w:szCs w:val="28"/>
        </w:rPr>
        <w:t>благополучные</w:t>
      </w:r>
      <w:proofErr w:type="gramEnd"/>
      <w:r w:rsidRPr="00E80645">
        <w:rPr>
          <w:rFonts w:ascii="Times New Roman" w:hAnsi="Times New Roman" w:cs="Times New Roman"/>
          <w:sz w:val="28"/>
          <w:szCs w:val="28"/>
        </w:rPr>
        <w:t>, неблагополучные,  конфликтные.  В классах проведены заседания родительского комитета, посещены  квартиры учащихся, изучены  семьи.   Классные руководители изучали условия воспитания в семьях, в каждом классе проведено от 4 до 6  родительских собраний, даны консультации родителям  на различные темы.</w:t>
      </w:r>
    </w:p>
    <w:p w:rsidR="00FA5EA7" w:rsidRPr="005A6DD5" w:rsidRDefault="00ED5491" w:rsidP="00FA5EA7">
      <w:pPr>
        <w:tabs>
          <w:tab w:val="left" w:pos="180"/>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     </w:t>
      </w:r>
      <w:proofErr w:type="gramStart"/>
      <w:r w:rsidR="00FA5EA7" w:rsidRPr="005A6DD5">
        <w:rPr>
          <w:rFonts w:ascii="Times New Roman" w:eastAsia="Times New Roman" w:hAnsi="Times New Roman" w:cs="Times New Roman"/>
          <w:color w:val="000000" w:themeColor="text1"/>
          <w:sz w:val="28"/>
          <w:szCs w:val="28"/>
        </w:rPr>
        <w:t xml:space="preserve">Современные родители не всегда могут оказать правильное воздействие на формирование духовно-нравственных качеств личности ребёнка, и школа, обладающая педагогическими знаниями и большим опытом в области психологии воспитания, должна оказывать родителям   помощь и поддержку – систематически проводятся общешкольные родительские собрания на тему правонарушений и асоциального поведения среди обучающихся с участием специалистов-медиков, сотрудников ГИБДД, представителей ПДН. </w:t>
      </w:r>
      <w:proofErr w:type="gramEnd"/>
    </w:p>
    <w:p w:rsidR="00FA5EA7" w:rsidRPr="00C46AA7" w:rsidRDefault="00292E07" w:rsidP="00C46AA7">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rPr>
        <w:t xml:space="preserve">     </w:t>
      </w:r>
      <w:r w:rsidR="00FA5EA7" w:rsidRPr="00C46AA7">
        <w:rPr>
          <w:rFonts w:ascii="Times New Roman" w:eastAsia="Times New Roman" w:hAnsi="Times New Roman" w:cs="Times New Roman"/>
          <w:color w:val="000000" w:themeColor="text1"/>
          <w:sz w:val="28"/>
          <w:szCs w:val="28"/>
        </w:rPr>
        <w:t>В текущем учебном году продолжил свою работу окружной «Родительский» университет». На заседаниях рассматривались вопросы:</w:t>
      </w:r>
      <w:r w:rsidR="00C46AA7" w:rsidRPr="00C46AA7">
        <w:rPr>
          <w:rFonts w:ascii="Times New Roman" w:eastAsia="Times New Roman" w:hAnsi="Times New Roman" w:cs="Times New Roman"/>
          <w:color w:val="000000" w:themeColor="text1"/>
          <w:sz w:val="28"/>
          <w:szCs w:val="28"/>
        </w:rPr>
        <w:t xml:space="preserve"> </w:t>
      </w:r>
      <w:r w:rsidR="00C46AA7" w:rsidRPr="00C46AA7">
        <w:rPr>
          <w:rFonts w:ascii="Times New Roman" w:hAnsi="Times New Roman" w:cs="Times New Roman"/>
          <w:color w:val="000000" w:themeColor="text1"/>
          <w:sz w:val="28"/>
          <w:szCs w:val="28"/>
        </w:rPr>
        <w:t>«</w:t>
      </w:r>
      <w:r w:rsidR="00C46AA7" w:rsidRPr="00C46AA7">
        <w:rPr>
          <w:rFonts w:ascii="Times New Roman" w:hAnsi="Times New Roman" w:cs="Times New Roman"/>
          <w:sz w:val="28"/>
          <w:szCs w:val="28"/>
        </w:rPr>
        <w:t>Реализация на территории Нефтекумского городского округа Ставропольского края Стратегии безопасности дорожного движения в Российской Федерации на 2018-2024 годы. Формирование правовой культуры детей и их родителей. Организация правовой помощи детям», «</w:t>
      </w:r>
      <w:r w:rsidR="00C46AA7" w:rsidRPr="00C46AA7">
        <w:rPr>
          <w:rFonts w:ascii="Times New Roman" w:eastAsia="Calibri" w:hAnsi="Times New Roman" w:cs="Times New Roman"/>
          <w:sz w:val="28"/>
          <w:szCs w:val="28"/>
        </w:rPr>
        <w:t>Семья как базовая национальная ценность российского общества. Роль отца в семье.</w:t>
      </w:r>
      <w:r w:rsidR="00B94ED8">
        <w:rPr>
          <w:rFonts w:ascii="Times New Roman" w:eastAsia="Calibri" w:hAnsi="Times New Roman" w:cs="Times New Roman"/>
          <w:sz w:val="28"/>
          <w:szCs w:val="28"/>
        </w:rPr>
        <w:t xml:space="preserve"> </w:t>
      </w:r>
      <w:r w:rsidR="00C46AA7" w:rsidRPr="00C46AA7">
        <w:rPr>
          <w:rFonts w:ascii="Times New Roman" w:eastAsia="Calibri" w:hAnsi="Times New Roman" w:cs="Times New Roman"/>
          <w:sz w:val="28"/>
          <w:szCs w:val="28"/>
        </w:rPr>
        <w:t xml:space="preserve">Проблемы детско-родительских отношений. Профилактика суицидального поведения среди несовершеннолетних», </w:t>
      </w:r>
      <w:r w:rsidR="00C46AA7" w:rsidRPr="00C46AA7">
        <w:rPr>
          <w:rFonts w:ascii="Times New Roman" w:hAnsi="Times New Roman" w:cs="Times New Roman"/>
          <w:sz w:val="28"/>
          <w:szCs w:val="28"/>
        </w:rPr>
        <w:t xml:space="preserve">Служба в армии – гражданский долг юноши. Юнармейское движение </w:t>
      </w:r>
      <w:proofErr w:type="gramStart"/>
      <w:r w:rsidR="00C46AA7" w:rsidRPr="00C46AA7">
        <w:rPr>
          <w:rFonts w:ascii="Times New Roman" w:hAnsi="Times New Roman" w:cs="Times New Roman"/>
          <w:sz w:val="28"/>
          <w:szCs w:val="28"/>
        </w:rPr>
        <w:t>в</w:t>
      </w:r>
      <w:proofErr w:type="gramEnd"/>
      <w:r w:rsidR="00C46AA7" w:rsidRPr="00C46AA7">
        <w:rPr>
          <w:rFonts w:ascii="Times New Roman" w:hAnsi="Times New Roman" w:cs="Times New Roman"/>
          <w:sz w:val="28"/>
          <w:szCs w:val="28"/>
        </w:rPr>
        <w:t xml:space="preserve"> </w:t>
      </w:r>
      <w:proofErr w:type="gramStart"/>
      <w:r w:rsidR="00C46AA7" w:rsidRPr="00C46AA7">
        <w:rPr>
          <w:rFonts w:ascii="Times New Roman" w:hAnsi="Times New Roman" w:cs="Times New Roman"/>
          <w:sz w:val="28"/>
          <w:szCs w:val="28"/>
        </w:rPr>
        <w:t>Нефтекумском</w:t>
      </w:r>
      <w:proofErr w:type="gramEnd"/>
      <w:r w:rsidR="00C46AA7" w:rsidRPr="00C46AA7">
        <w:rPr>
          <w:rFonts w:ascii="Times New Roman" w:hAnsi="Times New Roman" w:cs="Times New Roman"/>
          <w:sz w:val="28"/>
          <w:szCs w:val="28"/>
        </w:rPr>
        <w:t xml:space="preserve"> городском округе Ставропольского края. Интернет-безопасность ребенка в социальных сетях».</w:t>
      </w:r>
    </w:p>
    <w:p w:rsidR="00FA5EA7" w:rsidRPr="005A6DD5" w:rsidRDefault="00FA5EA7" w:rsidP="00C46AA7">
      <w:pPr>
        <w:tabs>
          <w:tab w:val="left" w:pos="180"/>
        </w:tabs>
        <w:spacing w:after="0" w:line="240" w:lineRule="auto"/>
        <w:jc w:val="both"/>
        <w:rPr>
          <w:rFonts w:ascii="Times New Roman" w:eastAsia="Times New Roman" w:hAnsi="Times New Roman" w:cs="Times New Roman"/>
          <w:color w:val="000000" w:themeColor="text1"/>
          <w:sz w:val="28"/>
          <w:szCs w:val="28"/>
        </w:rPr>
      </w:pPr>
      <w:r w:rsidRPr="00C46AA7">
        <w:rPr>
          <w:rFonts w:ascii="Times New Roman" w:eastAsia="Times New Roman" w:hAnsi="Times New Roman" w:cs="Times New Roman"/>
          <w:color w:val="000000" w:themeColor="text1"/>
          <w:sz w:val="28"/>
          <w:szCs w:val="28"/>
        </w:rPr>
        <w:t xml:space="preserve">      Особое место в профилактической работе отводится Советам отцов,</w:t>
      </w:r>
      <w:r>
        <w:rPr>
          <w:rFonts w:ascii="Times New Roman" w:eastAsia="Times New Roman" w:hAnsi="Times New Roman" w:cs="Times New Roman"/>
          <w:color w:val="000000" w:themeColor="text1"/>
          <w:sz w:val="28"/>
          <w:szCs w:val="28"/>
        </w:rPr>
        <w:t xml:space="preserve"> которые созданы в каждом общеобразовательном учреждении. Их участие в акциях «Безопасное лето», «Безопасное детство», «Безопасность детства» дало положительный результат, поэтому в следующем учебном году необходимо рассмотреть активное участие Совета отцов и в других профилактических и просветительских мероприятиях.</w:t>
      </w:r>
    </w:p>
    <w:p w:rsidR="00FA5EA7" w:rsidRPr="005A6DD5" w:rsidRDefault="00FA5EA7" w:rsidP="00FA5EA7">
      <w:pPr>
        <w:tabs>
          <w:tab w:val="left" w:pos="180"/>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5A6DD5">
        <w:rPr>
          <w:rFonts w:ascii="Times New Roman" w:eastAsia="Times New Roman" w:hAnsi="Times New Roman" w:cs="Times New Roman"/>
          <w:color w:val="000000" w:themeColor="text1"/>
          <w:sz w:val="28"/>
          <w:szCs w:val="28"/>
        </w:rPr>
        <w:t>В результате   взаимодействия семьи и школы у ребёнка повышается интерес к учёбе, к истории и культуре родного края, расширяется культурный кругозор, появляется возможность реализовать свои творческие способности.</w:t>
      </w:r>
    </w:p>
    <w:p w:rsidR="00CF487F" w:rsidRPr="00CF487F" w:rsidRDefault="00CF487F" w:rsidP="00CF487F">
      <w:pPr>
        <w:shd w:val="clear" w:color="auto" w:fill="FFFFFF"/>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color w:val="000000" w:themeColor="text1"/>
          <w:sz w:val="28"/>
          <w:szCs w:val="28"/>
        </w:rPr>
        <w:t xml:space="preserve">     </w:t>
      </w:r>
      <w:r w:rsidRPr="00CF487F">
        <w:rPr>
          <w:rFonts w:ascii="Times New Roman" w:eastAsia="Times New Roman" w:hAnsi="Times New Roman" w:cs="Times New Roman"/>
          <w:sz w:val="28"/>
          <w:szCs w:val="28"/>
        </w:rPr>
        <w:t>Работа по вышеизложенному вопросу ведется отделом  образования Нефтекумского городского округа СК  в соответствии с планом мероприятий и на основании федеральных и краевых нормативно-правовых документов: Конституции Российской Федерации, Семейного кодекса Российской Федерации, Закона РФ «Об образовании в Российской Федерации», Закона РФ «Об основах системы профилактики безнадзорности и правонарушений несовершеннолетних» (№ 120–ФЗ), Закона Ставропольского края «Об образовании», приказов и инструктивных писем.</w:t>
      </w:r>
      <w:r w:rsidRPr="00CF487F">
        <w:rPr>
          <w:rFonts w:ascii="Times New Roman" w:eastAsia="Times New Roman" w:hAnsi="Times New Roman" w:cs="Times New Roman"/>
          <w:sz w:val="28"/>
          <w:szCs w:val="28"/>
        </w:rPr>
        <w:br/>
        <w:t>Основными направлениями деятельности отдела  образования Нефтекумского городского округа являются:</w:t>
      </w:r>
    </w:p>
    <w:p w:rsidR="00CF487F" w:rsidRPr="00CF487F" w:rsidRDefault="00CF487F" w:rsidP="00CF487F">
      <w:pPr>
        <w:numPr>
          <w:ilvl w:val="0"/>
          <w:numId w:val="8"/>
        </w:numPr>
        <w:shd w:val="clear" w:color="auto" w:fill="FFFFFF"/>
        <w:spacing w:after="0" w:line="240" w:lineRule="auto"/>
        <w:jc w:val="both"/>
        <w:rPr>
          <w:rFonts w:ascii="Times New Roman" w:eastAsia="Times New Roman" w:hAnsi="Times New Roman" w:cs="Times New Roman"/>
          <w:sz w:val="28"/>
          <w:szCs w:val="28"/>
        </w:rPr>
      </w:pPr>
      <w:r w:rsidRPr="00CF487F">
        <w:rPr>
          <w:rFonts w:ascii="Times New Roman" w:eastAsia="Times New Roman" w:hAnsi="Times New Roman" w:cs="Times New Roman"/>
          <w:sz w:val="28"/>
          <w:szCs w:val="28"/>
        </w:rPr>
        <w:t xml:space="preserve"> учет детей, подлежащих </w:t>
      </w:r>
      <w:proofErr w:type="gramStart"/>
      <w:r w:rsidRPr="00CF487F">
        <w:rPr>
          <w:rFonts w:ascii="Times New Roman" w:eastAsia="Times New Roman" w:hAnsi="Times New Roman" w:cs="Times New Roman"/>
          <w:sz w:val="28"/>
          <w:szCs w:val="28"/>
        </w:rPr>
        <w:t>обучению по</w:t>
      </w:r>
      <w:proofErr w:type="gramEnd"/>
      <w:r w:rsidRPr="00CF487F">
        <w:rPr>
          <w:rFonts w:ascii="Times New Roman" w:eastAsia="Times New Roman" w:hAnsi="Times New Roman" w:cs="Times New Roman"/>
          <w:sz w:val="28"/>
          <w:szCs w:val="28"/>
        </w:rPr>
        <w:t xml:space="preserve"> образовательным программам дошкольного, начального общего, основного общего и среднего общего образования;</w:t>
      </w:r>
    </w:p>
    <w:p w:rsidR="00CF487F" w:rsidRPr="00CF487F" w:rsidRDefault="00CF487F" w:rsidP="00CF487F">
      <w:pPr>
        <w:numPr>
          <w:ilvl w:val="0"/>
          <w:numId w:val="8"/>
        </w:numPr>
        <w:shd w:val="clear" w:color="auto" w:fill="FFFFFF"/>
        <w:spacing w:after="0" w:line="240" w:lineRule="auto"/>
        <w:jc w:val="both"/>
        <w:rPr>
          <w:rFonts w:ascii="Times New Roman" w:eastAsia="Times New Roman" w:hAnsi="Times New Roman" w:cs="Times New Roman"/>
          <w:sz w:val="28"/>
          <w:szCs w:val="28"/>
        </w:rPr>
      </w:pPr>
      <w:r w:rsidRPr="00CF487F">
        <w:rPr>
          <w:rFonts w:ascii="Times New Roman" w:eastAsia="Times New Roman" w:hAnsi="Times New Roman" w:cs="Times New Roman"/>
          <w:sz w:val="28"/>
          <w:szCs w:val="28"/>
        </w:rPr>
        <w:t xml:space="preserve">работа по сохранению контингента </w:t>
      </w:r>
      <w:proofErr w:type="gramStart"/>
      <w:r w:rsidRPr="00CF487F">
        <w:rPr>
          <w:rFonts w:ascii="Times New Roman" w:eastAsia="Times New Roman" w:hAnsi="Times New Roman" w:cs="Times New Roman"/>
          <w:sz w:val="28"/>
          <w:szCs w:val="28"/>
        </w:rPr>
        <w:t>обучающихся</w:t>
      </w:r>
      <w:proofErr w:type="gramEnd"/>
      <w:r w:rsidRPr="00CF487F">
        <w:rPr>
          <w:rFonts w:ascii="Times New Roman" w:eastAsia="Times New Roman" w:hAnsi="Times New Roman" w:cs="Times New Roman"/>
          <w:sz w:val="28"/>
          <w:szCs w:val="28"/>
        </w:rPr>
        <w:t>;</w:t>
      </w:r>
    </w:p>
    <w:p w:rsidR="00CF487F" w:rsidRPr="00CF487F" w:rsidRDefault="00CF487F" w:rsidP="00CF487F">
      <w:pPr>
        <w:numPr>
          <w:ilvl w:val="0"/>
          <w:numId w:val="8"/>
        </w:numPr>
        <w:shd w:val="clear" w:color="auto" w:fill="FFFFFF"/>
        <w:spacing w:after="0" w:line="240" w:lineRule="auto"/>
        <w:jc w:val="both"/>
        <w:rPr>
          <w:rFonts w:ascii="Times New Roman" w:eastAsia="Times New Roman" w:hAnsi="Times New Roman" w:cs="Times New Roman"/>
          <w:sz w:val="28"/>
          <w:szCs w:val="28"/>
        </w:rPr>
      </w:pPr>
      <w:r w:rsidRPr="00CF487F">
        <w:rPr>
          <w:rFonts w:ascii="Times New Roman" w:eastAsia="Times New Roman" w:hAnsi="Times New Roman" w:cs="Times New Roman"/>
          <w:sz w:val="28"/>
          <w:szCs w:val="28"/>
        </w:rPr>
        <w:t xml:space="preserve"> исполнение конституционного права граждан на получение начального общего, основного общего, среднего общего образования;</w:t>
      </w:r>
    </w:p>
    <w:p w:rsidR="00CF487F" w:rsidRPr="00CF487F" w:rsidRDefault="00CF487F" w:rsidP="00CF487F">
      <w:pPr>
        <w:numPr>
          <w:ilvl w:val="0"/>
          <w:numId w:val="8"/>
        </w:numPr>
        <w:shd w:val="clear" w:color="auto" w:fill="FFFFFF"/>
        <w:spacing w:after="0" w:line="240" w:lineRule="auto"/>
        <w:jc w:val="both"/>
        <w:rPr>
          <w:rFonts w:ascii="Times New Roman" w:eastAsia="Times New Roman" w:hAnsi="Times New Roman" w:cs="Times New Roman"/>
          <w:sz w:val="28"/>
          <w:szCs w:val="28"/>
        </w:rPr>
      </w:pPr>
      <w:r w:rsidRPr="00CF487F">
        <w:rPr>
          <w:rFonts w:ascii="Times New Roman" w:eastAsia="Times New Roman" w:hAnsi="Times New Roman" w:cs="Times New Roman"/>
          <w:sz w:val="28"/>
          <w:szCs w:val="28"/>
        </w:rPr>
        <w:lastRenderedPageBreak/>
        <w:t>выявление и учет несовершеннолетних и семей, находящихся в социально-опасном положении;</w:t>
      </w:r>
    </w:p>
    <w:p w:rsidR="00CF487F" w:rsidRPr="00CF487F" w:rsidRDefault="00CF487F" w:rsidP="00CF487F">
      <w:pPr>
        <w:numPr>
          <w:ilvl w:val="0"/>
          <w:numId w:val="8"/>
        </w:numPr>
        <w:shd w:val="clear" w:color="auto" w:fill="FFFFFF"/>
        <w:spacing w:after="0" w:line="240" w:lineRule="auto"/>
        <w:jc w:val="both"/>
        <w:rPr>
          <w:rFonts w:ascii="Times New Roman" w:eastAsia="Times New Roman" w:hAnsi="Times New Roman" w:cs="Times New Roman"/>
          <w:sz w:val="28"/>
          <w:szCs w:val="28"/>
        </w:rPr>
      </w:pPr>
      <w:r w:rsidRPr="00CF487F">
        <w:rPr>
          <w:rFonts w:ascii="Times New Roman" w:eastAsia="Times New Roman" w:hAnsi="Times New Roman" w:cs="Times New Roman"/>
          <w:sz w:val="28"/>
          <w:szCs w:val="28"/>
        </w:rPr>
        <w:t>корректировка банка данных несовершеннолетних «группы риска», детей, находящихся в социально-опасном положении, мониторинг успешности их в учебной и досуговой деятельности;</w:t>
      </w:r>
    </w:p>
    <w:p w:rsidR="00CF487F" w:rsidRPr="00CF487F" w:rsidRDefault="00CF487F" w:rsidP="00CF487F">
      <w:pPr>
        <w:numPr>
          <w:ilvl w:val="0"/>
          <w:numId w:val="8"/>
        </w:numPr>
        <w:shd w:val="clear" w:color="auto" w:fill="FFFFFF"/>
        <w:spacing w:after="0" w:line="240" w:lineRule="auto"/>
        <w:jc w:val="both"/>
        <w:rPr>
          <w:rFonts w:ascii="Times New Roman" w:eastAsia="Times New Roman" w:hAnsi="Times New Roman" w:cs="Times New Roman"/>
          <w:sz w:val="28"/>
          <w:szCs w:val="28"/>
        </w:rPr>
      </w:pPr>
      <w:r w:rsidRPr="00CF487F">
        <w:rPr>
          <w:rFonts w:ascii="Times New Roman" w:eastAsia="Times New Roman" w:hAnsi="Times New Roman" w:cs="Times New Roman"/>
          <w:sz w:val="28"/>
          <w:szCs w:val="28"/>
        </w:rPr>
        <w:t>формирование культуры здорового образа жизни подрастающего поколения, профилактика безнадзорности, подростковой преступности, наркомании;</w:t>
      </w:r>
    </w:p>
    <w:p w:rsidR="00CF487F" w:rsidRPr="00CF487F" w:rsidRDefault="00CF487F" w:rsidP="00CF487F">
      <w:pPr>
        <w:numPr>
          <w:ilvl w:val="0"/>
          <w:numId w:val="8"/>
        </w:numPr>
        <w:shd w:val="clear" w:color="auto" w:fill="FFFFFF"/>
        <w:spacing w:after="0" w:line="240" w:lineRule="auto"/>
        <w:jc w:val="both"/>
        <w:rPr>
          <w:rFonts w:ascii="Times New Roman" w:eastAsia="Times New Roman" w:hAnsi="Times New Roman" w:cs="Times New Roman"/>
          <w:sz w:val="28"/>
          <w:szCs w:val="28"/>
        </w:rPr>
      </w:pPr>
      <w:r w:rsidRPr="00CF487F">
        <w:rPr>
          <w:rFonts w:ascii="Times New Roman" w:eastAsia="Times New Roman" w:hAnsi="Times New Roman" w:cs="Times New Roman"/>
          <w:sz w:val="28"/>
          <w:szCs w:val="28"/>
        </w:rPr>
        <w:t>профилактика социального сиротства;</w:t>
      </w:r>
    </w:p>
    <w:p w:rsidR="00CF487F" w:rsidRPr="00CF487F" w:rsidRDefault="00CF487F" w:rsidP="00CF487F">
      <w:pPr>
        <w:numPr>
          <w:ilvl w:val="0"/>
          <w:numId w:val="8"/>
        </w:numPr>
        <w:shd w:val="clear" w:color="auto" w:fill="FFFFFF"/>
        <w:spacing w:after="0" w:line="240" w:lineRule="auto"/>
        <w:jc w:val="both"/>
        <w:rPr>
          <w:rFonts w:ascii="Times New Roman" w:eastAsia="Times New Roman" w:hAnsi="Times New Roman" w:cs="Times New Roman"/>
          <w:sz w:val="28"/>
          <w:szCs w:val="28"/>
        </w:rPr>
      </w:pPr>
      <w:r w:rsidRPr="00CF487F">
        <w:rPr>
          <w:rFonts w:ascii="Times New Roman" w:eastAsia="Times New Roman" w:hAnsi="Times New Roman" w:cs="Times New Roman"/>
          <w:sz w:val="28"/>
          <w:szCs w:val="28"/>
        </w:rPr>
        <w:t xml:space="preserve">организация и координация работы с детьми-инвалидами.         </w:t>
      </w:r>
    </w:p>
    <w:p w:rsidR="00CF487F" w:rsidRPr="00CF487F" w:rsidRDefault="00CF487F" w:rsidP="00CF487F">
      <w:pPr>
        <w:shd w:val="clear" w:color="auto" w:fill="FFFFFF"/>
        <w:spacing w:after="0" w:line="240" w:lineRule="auto"/>
        <w:rPr>
          <w:rFonts w:ascii="Times New Roman" w:eastAsia="Times New Roman" w:hAnsi="Times New Roman" w:cs="Times New Roman"/>
          <w:sz w:val="28"/>
          <w:szCs w:val="28"/>
        </w:rPr>
      </w:pPr>
      <w:r w:rsidRPr="00CF487F">
        <w:rPr>
          <w:rFonts w:ascii="Times New Roman" w:eastAsia="Times New Roman" w:hAnsi="Times New Roman" w:cs="Times New Roman"/>
          <w:sz w:val="28"/>
          <w:szCs w:val="28"/>
        </w:rPr>
        <w:t xml:space="preserve">  С этой целью:</w:t>
      </w:r>
    </w:p>
    <w:p w:rsidR="00CF487F" w:rsidRPr="00CF487F" w:rsidRDefault="00CF487F" w:rsidP="00CF487F">
      <w:pPr>
        <w:numPr>
          <w:ilvl w:val="0"/>
          <w:numId w:val="9"/>
        </w:numPr>
        <w:shd w:val="clear" w:color="auto" w:fill="FFFFFF"/>
        <w:spacing w:after="0" w:line="240" w:lineRule="auto"/>
        <w:rPr>
          <w:rFonts w:ascii="Times New Roman" w:eastAsia="Times New Roman" w:hAnsi="Times New Roman" w:cs="Times New Roman"/>
          <w:sz w:val="28"/>
          <w:szCs w:val="28"/>
        </w:rPr>
      </w:pPr>
      <w:r w:rsidRPr="00CF487F">
        <w:rPr>
          <w:rFonts w:ascii="Times New Roman" w:eastAsia="Times New Roman" w:hAnsi="Times New Roman" w:cs="Times New Roman"/>
          <w:sz w:val="28"/>
          <w:szCs w:val="28"/>
        </w:rPr>
        <w:t>организовано систематическое выявление безнадзорных и беспризорных детей; </w:t>
      </w:r>
    </w:p>
    <w:p w:rsidR="00CF487F" w:rsidRPr="00CF487F" w:rsidRDefault="00CF487F" w:rsidP="00CF487F">
      <w:pPr>
        <w:numPr>
          <w:ilvl w:val="0"/>
          <w:numId w:val="9"/>
        </w:numPr>
        <w:shd w:val="clear" w:color="auto" w:fill="FFFFFF"/>
        <w:spacing w:after="0" w:line="240" w:lineRule="auto"/>
        <w:rPr>
          <w:rFonts w:ascii="Times New Roman" w:eastAsia="Times New Roman" w:hAnsi="Times New Roman" w:cs="Times New Roman"/>
          <w:sz w:val="28"/>
          <w:szCs w:val="28"/>
        </w:rPr>
      </w:pPr>
      <w:r w:rsidRPr="00CF487F">
        <w:rPr>
          <w:rFonts w:ascii="Times New Roman" w:eastAsia="Times New Roman" w:hAnsi="Times New Roman" w:cs="Times New Roman"/>
          <w:sz w:val="28"/>
          <w:szCs w:val="28"/>
        </w:rPr>
        <w:t>проводятся совещания для руководителей и социальных педагогов образовательных учреждений об изменениях в законодательстве РФ и Ставропольского края в части защиты прав и интересов несовершеннолетних;</w:t>
      </w:r>
    </w:p>
    <w:p w:rsidR="00CF487F" w:rsidRPr="00CF487F" w:rsidRDefault="00CF487F" w:rsidP="00CF487F">
      <w:pPr>
        <w:numPr>
          <w:ilvl w:val="0"/>
          <w:numId w:val="9"/>
        </w:numPr>
        <w:shd w:val="clear" w:color="auto" w:fill="FFFFFF"/>
        <w:spacing w:after="0" w:line="240" w:lineRule="auto"/>
        <w:rPr>
          <w:rFonts w:ascii="Times New Roman" w:eastAsia="Times New Roman" w:hAnsi="Times New Roman" w:cs="Times New Roman"/>
          <w:sz w:val="28"/>
          <w:szCs w:val="28"/>
        </w:rPr>
      </w:pPr>
      <w:r w:rsidRPr="00CF487F">
        <w:rPr>
          <w:rFonts w:ascii="Times New Roman" w:eastAsia="Times New Roman" w:hAnsi="Times New Roman" w:cs="Times New Roman"/>
          <w:sz w:val="28"/>
          <w:szCs w:val="28"/>
        </w:rPr>
        <w:t>ведется учет семей и детей, нуждающихся в помощи государства;</w:t>
      </w:r>
    </w:p>
    <w:p w:rsidR="00CF487F" w:rsidRPr="00CF487F" w:rsidRDefault="00CF487F" w:rsidP="00CF487F">
      <w:pPr>
        <w:numPr>
          <w:ilvl w:val="0"/>
          <w:numId w:val="9"/>
        </w:numPr>
        <w:shd w:val="clear" w:color="auto" w:fill="FFFFFF"/>
        <w:spacing w:after="0" w:line="240" w:lineRule="auto"/>
        <w:jc w:val="both"/>
        <w:rPr>
          <w:rFonts w:ascii="Times New Roman" w:eastAsia="Times New Roman" w:hAnsi="Times New Roman" w:cs="Times New Roman"/>
          <w:sz w:val="28"/>
          <w:szCs w:val="28"/>
        </w:rPr>
      </w:pPr>
      <w:r w:rsidRPr="00CF487F">
        <w:rPr>
          <w:rFonts w:ascii="Times New Roman" w:eastAsia="Times New Roman" w:hAnsi="Times New Roman" w:cs="Times New Roman"/>
          <w:sz w:val="28"/>
          <w:szCs w:val="28"/>
        </w:rPr>
        <w:t>контролируется работа образовательных учреждений по вопросам защиты прав детей. </w:t>
      </w:r>
    </w:p>
    <w:p w:rsidR="000729F3" w:rsidRPr="000729F3" w:rsidRDefault="000729F3" w:rsidP="000729F3">
      <w:pPr>
        <w:shd w:val="clear" w:color="auto" w:fill="FFFFFF"/>
        <w:spacing w:after="0" w:line="240" w:lineRule="auto"/>
        <w:jc w:val="both"/>
        <w:rPr>
          <w:rFonts w:ascii="Times New Roman" w:eastAsia="Times New Roman" w:hAnsi="Times New Roman" w:cs="Times New Roman"/>
          <w:color w:val="000000"/>
          <w:sz w:val="28"/>
          <w:szCs w:val="28"/>
        </w:rPr>
      </w:pPr>
      <w:r w:rsidRPr="000729F3">
        <w:rPr>
          <w:rFonts w:ascii="Times New Roman" w:eastAsia="Times New Roman" w:hAnsi="Times New Roman" w:cs="Times New Roman"/>
          <w:color w:val="000000"/>
          <w:sz w:val="28"/>
          <w:szCs w:val="28"/>
        </w:rPr>
        <w:t>Все общеобразовательные учреждения сотрудничают с КДН. </w:t>
      </w:r>
      <w:r w:rsidRPr="000729F3">
        <w:rPr>
          <w:rFonts w:ascii="Times New Roman" w:eastAsia="Times New Roman" w:hAnsi="Times New Roman" w:cs="Times New Roman"/>
          <w:color w:val="000000"/>
          <w:sz w:val="28"/>
          <w:szCs w:val="28"/>
        </w:rPr>
        <w:br/>
        <w:t>Основные направления взаимодействия с КДН и ЗП: </w:t>
      </w:r>
    </w:p>
    <w:p w:rsidR="000729F3" w:rsidRPr="000729F3" w:rsidRDefault="000729F3" w:rsidP="000729F3">
      <w:pPr>
        <w:numPr>
          <w:ilvl w:val="0"/>
          <w:numId w:val="10"/>
        </w:numPr>
        <w:shd w:val="clear" w:color="auto" w:fill="FFFFFF"/>
        <w:spacing w:after="0" w:line="240" w:lineRule="auto"/>
        <w:jc w:val="both"/>
        <w:rPr>
          <w:rFonts w:ascii="Times New Roman" w:eastAsia="Times New Roman" w:hAnsi="Times New Roman" w:cs="Times New Roman"/>
          <w:color w:val="333333"/>
          <w:sz w:val="28"/>
          <w:szCs w:val="28"/>
        </w:rPr>
      </w:pPr>
      <w:r w:rsidRPr="000729F3">
        <w:rPr>
          <w:rFonts w:ascii="Times New Roman" w:eastAsia="Times New Roman" w:hAnsi="Times New Roman" w:cs="Times New Roman"/>
          <w:color w:val="000000"/>
          <w:sz w:val="28"/>
          <w:szCs w:val="28"/>
        </w:rPr>
        <w:t>проведени</w:t>
      </w:r>
      <w:r>
        <w:rPr>
          <w:rFonts w:ascii="Times New Roman" w:hAnsi="Times New Roman" w:cs="Times New Roman"/>
          <w:color w:val="000000"/>
          <w:sz w:val="28"/>
          <w:szCs w:val="28"/>
        </w:rPr>
        <w:t>е профилактики правонарушений;</w:t>
      </w:r>
      <w:r>
        <w:rPr>
          <w:rFonts w:ascii="Times New Roman" w:hAnsi="Times New Roman" w:cs="Times New Roman"/>
          <w:color w:val="000000"/>
          <w:sz w:val="28"/>
          <w:szCs w:val="28"/>
        </w:rPr>
        <w:br/>
      </w:r>
      <w:r w:rsidRPr="000729F3">
        <w:rPr>
          <w:rFonts w:ascii="Times New Roman" w:eastAsia="Times New Roman" w:hAnsi="Times New Roman" w:cs="Times New Roman"/>
          <w:color w:val="000000"/>
          <w:sz w:val="28"/>
          <w:szCs w:val="28"/>
        </w:rPr>
        <w:t xml:space="preserve">проведение рейдов по месту жительства подростков с </w:t>
      </w:r>
      <w:proofErr w:type="spellStart"/>
      <w:r w:rsidRPr="000729F3">
        <w:rPr>
          <w:rFonts w:ascii="Times New Roman" w:eastAsia="Times New Roman" w:hAnsi="Times New Roman" w:cs="Times New Roman"/>
          <w:color w:val="000000"/>
          <w:sz w:val="28"/>
          <w:szCs w:val="28"/>
        </w:rPr>
        <w:t>девиантным</w:t>
      </w:r>
      <w:proofErr w:type="spellEnd"/>
      <w:r w:rsidRPr="000729F3">
        <w:rPr>
          <w:rFonts w:ascii="Times New Roman" w:eastAsia="Times New Roman" w:hAnsi="Times New Roman" w:cs="Times New Roman"/>
          <w:color w:val="000000"/>
          <w:sz w:val="28"/>
          <w:szCs w:val="28"/>
        </w:rPr>
        <w:t xml:space="preserve"> поведением;</w:t>
      </w:r>
    </w:p>
    <w:p w:rsidR="000729F3" w:rsidRPr="000729F3" w:rsidRDefault="000729F3" w:rsidP="000729F3">
      <w:pPr>
        <w:numPr>
          <w:ilvl w:val="0"/>
          <w:numId w:val="10"/>
        </w:numPr>
        <w:shd w:val="clear" w:color="auto" w:fill="FFFFFF"/>
        <w:spacing w:after="0" w:line="240" w:lineRule="auto"/>
        <w:jc w:val="both"/>
        <w:rPr>
          <w:rFonts w:ascii="Times New Roman" w:eastAsia="Times New Roman" w:hAnsi="Times New Roman" w:cs="Times New Roman"/>
          <w:color w:val="333333"/>
          <w:sz w:val="28"/>
          <w:szCs w:val="28"/>
        </w:rPr>
      </w:pPr>
      <w:r w:rsidRPr="000729F3">
        <w:rPr>
          <w:rFonts w:ascii="Times New Roman" w:eastAsia="Times New Roman" w:hAnsi="Times New Roman" w:cs="Times New Roman"/>
          <w:color w:val="000000"/>
          <w:sz w:val="28"/>
          <w:szCs w:val="28"/>
        </w:rPr>
        <w:t>получение рекомендаций по работе с учащимися</w:t>
      </w:r>
      <w:r w:rsidRPr="000729F3">
        <w:rPr>
          <w:rFonts w:ascii="Times New Roman" w:eastAsia="Times New Roman" w:hAnsi="Times New Roman" w:cs="Times New Roman"/>
          <w:color w:val="99CC00"/>
          <w:sz w:val="28"/>
          <w:szCs w:val="28"/>
        </w:rPr>
        <w:t>. </w:t>
      </w:r>
    </w:p>
    <w:p w:rsidR="000D1D66" w:rsidRPr="000D1D66" w:rsidRDefault="000D1D66" w:rsidP="000D1D66">
      <w:pPr>
        <w:shd w:val="clear" w:color="auto" w:fill="FFFFFF"/>
        <w:jc w:val="both"/>
        <w:rPr>
          <w:rFonts w:ascii="Times New Roman" w:eastAsia="Times New Roman" w:hAnsi="Times New Roman" w:cs="Times New Roman"/>
          <w:sz w:val="28"/>
          <w:szCs w:val="28"/>
        </w:rPr>
      </w:pPr>
      <w:r>
        <w:rPr>
          <w:rFonts w:ascii="Times New Roman" w:hAnsi="Times New Roman"/>
          <w:sz w:val="28"/>
          <w:szCs w:val="28"/>
        </w:rPr>
        <w:t xml:space="preserve">     </w:t>
      </w:r>
      <w:proofErr w:type="gramStart"/>
      <w:r w:rsidRPr="000D1D66">
        <w:rPr>
          <w:rFonts w:ascii="Times New Roman" w:eastAsia="Times New Roman" w:hAnsi="Times New Roman" w:cs="Times New Roman"/>
          <w:sz w:val="28"/>
          <w:szCs w:val="28"/>
        </w:rPr>
        <w:t xml:space="preserve">На </w:t>
      </w:r>
      <w:r>
        <w:rPr>
          <w:rFonts w:ascii="Times New Roman" w:hAnsi="Times New Roman"/>
          <w:sz w:val="28"/>
          <w:szCs w:val="28"/>
        </w:rPr>
        <w:t>конец</w:t>
      </w:r>
      <w:proofErr w:type="gramEnd"/>
      <w:r>
        <w:rPr>
          <w:rFonts w:ascii="Times New Roman" w:hAnsi="Times New Roman"/>
          <w:sz w:val="28"/>
          <w:szCs w:val="28"/>
        </w:rPr>
        <w:t xml:space="preserve"> 2019-</w:t>
      </w:r>
      <w:r w:rsidRPr="000D1D66">
        <w:rPr>
          <w:rFonts w:ascii="Times New Roman" w:eastAsia="Times New Roman" w:hAnsi="Times New Roman" w:cs="Times New Roman"/>
          <w:sz w:val="28"/>
          <w:szCs w:val="28"/>
        </w:rPr>
        <w:t xml:space="preserve"> 2020 года на всех видах  профилактического учета состоят  39  несовершеннолетних в отделе образования из них:</w:t>
      </w:r>
    </w:p>
    <w:tbl>
      <w:tblPr>
        <w:tblStyle w:val="a4"/>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04"/>
        <w:gridCol w:w="2829"/>
        <w:gridCol w:w="2875"/>
      </w:tblGrid>
      <w:tr w:rsidR="000D1D66" w:rsidRPr="000D1D66" w:rsidTr="00DE669F">
        <w:tc>
          <w:tcPr>
            <w:tcW w:w="4304"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Субъекты профилактики</w:t>
            </w:r>
          </w:p>
        </w:tc>
        <w:tc>
          <w:tcPr>
            <w:tcW w:w="2829" w:type="dxa"/>
          </w:tcPr>
          <w:p w:rsidR="000D1D66" w:rsidRPr="000D1D66" w:rsidRDefault="000D1D66" w:rsidP="00DE669F">
            <w:pPr>
              <w:jc w:val="both"/>
              <w:rPr>
                <w:rFonts w:ascii="Times New Roman" w:eastAsia="Times New Roman" w:hAnsi="Times New Roman" w:cs="Times New Roman"/>
                <w:sz w:val="28"/>
                <w:szCs w:val="28"/>
                <w:lang w:val="en-US"/>
              </w:rPr>
            </w:pPr>
            <w:r w:rsidRPr="000D1D66">
              <w:rPr>
                <w:rFonts w:ascii="Times New Roman" w:eastAsia="Times New Roman" w:hAnsi="Times New Roman" w:cs="Times New Roman"/>
                <w:sz w:val="28"/>
                <w:szCs w:val="28"/>
                <w:lang w:val="en-US"/>
              </w:rPr>
              <w:t xml:space="preserve">I </w:t>
            </w:r>
            <w:r w:rsidRPr="000D1D66">
              <w:rPr>
                <w:rFonts w:ascii="Times New Roman" w:eastAsia="Times New Roman" w:hAnsi="Times New Roman" w:cs="Times New Roman"/>
                <w:sz w:val="28"/>
                <w:szCs w:val="28"/>
              </w:rPr>
              <w:t>квартал / всего 5</w:t>
            </w:r>
            <w:r w:rsidRPr="000D1D66">
              <w:rPr>
                <w:rFonts w:ascii="Times New Roman" w:eastAsia="Times New Roman" w:hAnsi="Times New Roman" w:cs="Times New Roman"/>
                <w:sz w:val="28"/>
                <w:szCs w:val="28"/>
                <w:lang w:val="en-US"/>
              </w:rPr>
              <w:t>0</w:t>
            </w:r>
          </w:p>
        </w:tc>
        <w:tc>
          <w:tcPr>
            <w:tcW w:w="2875"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lang w:val="en-US"/>
              </w:rPr>
              <w:t xml:space="preserve">II </w:t>
            </w:r>
            <w:r w:rsidRPr="000D1D66">
              <w:rPr>
                <w:rFonts w:ascii="Times New Roman" w:eastAsia="Times New Roman" w:hAnsi="Times New Roman" w:cs="Times New Roman"/>
                <w:sz w:val="28"/>
                <w:szCs w:val="28"/>
              </w:rPr>
              <w:t>квартал/  всего 39</w:t>
            </w:r>
          </w:p>
        </w:tc>
      </w:tr>
      <w:tr w:rsidR="000D1D66" w:rsidRPr="000D1D66" w:rsidTr="00DE669F">
        <w:tc>
          <w:tcPr>
            <w:tcW w:w="4304"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ОДН</w:t>
            </w:r>
          </w:p>
        </w:tc>
        <w:tc>
          <w:tcPr>
            <w:tcW w:w="2829" w:type="dxa"/>
          </w:tcPr>
          <w:p w:rsidR="000D1D66" w:rsidRPr="000D1D66" w:rsidRDefault="000D1D66" w:rsidP="00DE669F">
            <w:pPr>
              <w:jc w:val="both"/>
              <w:rPr>
                <w:rFonts w:ascii="Times New Roman" w:eastAsia="Times New Roman" w:hAnsi="Times New Roman" w:cs="Times New Roman"/>
                <w:sz w:val="28"/>
                <w:szCs w:val="28"/>
                <w:lang w:val="en-US"/>
              </w:rPr>
            </w:pPr>
            <w:r w:rsidRPr="000D1D66">
              <w:rPr>
                <w:rFonts w:ascii="Times New Roman" w:eastAsia="Times New Roman" w:hAnsi="Times New Roman" w:cs="Times New Roman"/>
                <w:sz w:val="28"/>
                <w:szCs w:val="28"/>
                <w:lang w:val="en-US"/>
              </w:rPr>
              <w:t>12</w:t>
            </w:r>
          </w:p>
        </w:tc>
        <w:tc>
          <w:tcPr>
            <w:tcW w:w="2875"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12</w:t>
            </w:r>
          </w:p>
        </w:tc>
      </w:tr>
      <w:tr w:rsidR="000D1D66" w:rsidRPr="000D1D66" w:rsidTr="00DE669F">
        <w:tc>
          <w:tcPr>
            <w:tcW w:w="4304"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КЦСОН</w:t>
            </w:r>
          </w:p>
        </w:tc>
        <w:tc>
          <w:tcPr>
            <w:tcW w:w="2829"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6</w:t>
            </w:r>
          </w:p>
        </w:tc>
        <w:tc>
          <w:tcPr>
            <w:tcW w:w="2875"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3</w:t>
            </w:r>
          </w:p>
        </w:tc>
      </w:tr>
      <w:tr w:rsidR="000D1D66" w:rsidRPr="000D1D66" w:rsidTr="00DE669F">
        <w:tc>
          <w:tcPr>
            <w:tcW w:w="4304"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 xml:space="preserve">Управление труда и </w:t>
            </w:r>
            <w:proofErr w:type="spellStart"/>
            <w:r w:rsidRPr="000D1D66">
              <w:rPr>
                <w:rFonts w:ascii="Times New Roman" w:eastAsia="Times New Roman" w:hAnsi="Times New Roman" w:cs="Times New Roman"/>
                <w:sz w:val="28"/>
                <w:szCs w:val="28"/>
              </w:rPr>
              <w:t>соц</w:t>
            </w:r>
            <w:proofErr w:type="spellEnd"/>
            <w:proofErr w:type="gramStart"/>
            <w:r w:rsidRPr="000D1D66">
              <w:rPr>
                <w:rFonts w:ascii="Times New Roman" w:eastAsia="Times New Roman" w:hAnsi="Times New Roman" w:cs="Times New Roman"/>
                <w:sz w:val="28"/>
                <w:szCs w:val="28"/>
              </w:rPr>
              <w:t xml:space="preserve"> .</w:t>
            </w:r>
            <w:proofErr w:type="gramEnd"/>
            <w:r w:rsidRPr="000D1D66">
              <w:rPr>
                <w:rFonts w:ascii="Times New Roman" w:eastAsia="Times New Roman" w:hAnsi="Times New Roman" w:cs="Times New Roman"/>
                <w:sz w:val="28"/>
                <w:szCs w:val="28"/>
              </w:rPr>
              <w:t xml:space="preserve">защиты  </w:t>
            </w:r>
          </w:p>
        </w:tc>
        <w:tc>
          <w:tcPr>
            <w:tcW w:w="2829"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2</w:t>
            </w:r>
          </w:p>
        </w:tc>
        <w:tc>
          <w:tcPr>
            <w:tcW w:w="2875"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w:t>
            </w:r>
          </w:p>
        </w:tc>
      </w:tr>
      <w:tr w:rsidR="000D1D66" w:rsidRPr="000D1D66" w:rsidTr="00DE669F">
        <w:tc>
          <w:tcPr>
            <w:tcW w:w="4304"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 xml:space="preserve">Молодежный центр   </w:t>
            </w:r>
          </w:p>
        </w:tc>
        <w:tc>
          <w:tcPr>
            <w:tcW w:w="2829"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12</w:t>
            </w:r>
          </w:p>
        </w:tc>
        <w:tc>
          <w:tcPr>
            <w:tcW w:w="2875"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2</w:t>
            </w:r>
          </w:p>
        </w:tc>
      </w:tr>
      <w:tr w:rsidR="000D1D66" w:rsidRPr="000D1D66" w:rsidTr="00DE669F">
        <w:tc>
          <w:tcPr>
            <w:tcW w:w="4304" w:type="dxa"/>
          </w:tcPr>
          <w:p w:rsidR="000D1D66" w:rsidRPr="000D1D66" w:rsidRDefault="000D1D66" w:rsidP="00DE669F">
            <w:pPr>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 xml:space="preserve">НЦРБ </w:t>
            </w:r>
          </w:p>
        </w:tc>
        <w:tc>
          <w:tcPr>
            <w:tcW w:w="2829"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3</w:t>
            </w:r>
          </w:p>
        </w:tc>
        <w:tc>
          <w:tcPr>
            <w:tcW w:w="2875"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2</w:t>
            </w:r>
          </w:p>
        </w:tc>
      </w:tr>
      <w:tr w:rsidR="000D1D66" w:rsidRPr="000D1D66" w:rsidTr="00DE669F">
        <w:tc>
          <w:tcPr>
            <w:tcW w:w="4304" w:type="dxa"/>
          </w:tcPr>
          <w:p w:rsidR="000D1D66" w:rsidRPr="000D1D66" w:rsidRDefault="000D1D66" w:rsidP="00DE669F">
            <w:pPr>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Орган опеки</w:t>
            </w:r>
          </w:p>
        </w:tc>
        <w:tc>
          <w:tcPr>
            <w:tcW w:w="2829"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2</w:t>
            </w:r>
          </w:p>
        </w:tc>
        <w:tc>
          <w:tcPr>
            <w:tcW w:w="2875"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1</w:t>
            </w:r>
          </w:p>
        </w:tc>
      </w:tr>
      <w:tr w:rsidR="000D1D66" w:rsidRPr="000D1D66" w:rsidTr="00DE669F">
        <w:tc>
          <w:tcPr>
            <w:tcW w:w="4304" w:type="dxa"/>
          </w:tcPr>
          <w:p w:rsidR="000D1D66" w:rsidRPr="000D1D66" w:rsidRDefault="000D1D66" w:rsidP="00DE669F">
            <w:pPr>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отдел по физической культуре АНГО</w:t>
            </w:r>
          </w:p>
        </w:tc>
        <w:tc>
          <w:tcPr>
            <w:tcW w:w="2829"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2</w:t>
            </w:r>
          </w:p>
        </w:tc>
        <w:tc>
          <w:tcPr>
            <w:tcW w:w="2875"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1</w:t>
            </w:r>
          </w:p>
        </w:tc>
      </w:tr>
      <w:tr w:rsidR="000D1D66" w:rsidRPr="000D1D66" w:rsidTr="00DE669F">
        <w:tc>
          <w:tcPr>
            <w:tcW w:w="4304" w:type="dxa"/>
          </w:tcPr>
          <w:p w:rsidR="000D1D66" w:rsidRPr="000D1D66" w:rsidRDefault="000D1D66" w:rsidP="00DE669F">
            <w:pPr>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отдел культуры АНГО</w:t>
            </w:r>
          </w:p>
        </w:tc>
        <w:tc>
          <w:tcPr>
            <w:tcW w:w="2829"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3</w:t>
            </w:r>
          </w:p>
        </w:tc>
        <w:tc>
          <w:tcPr>
            <w:tcW w:w="2875"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2</w:t>
            </w:r>
          </w:p>
        </w:tc>
      </w:tr>
      <w:tr w:rsidR="000D1D66" w:rsidRPr="000D1D66" w:rsidTr="00DE669F">
        <w:tc>
          <w:tcPr>
            <w:tcW w:w="4304" w:type="dxa"/>
          </w:tcPr>
          <w:p w:rsidR="000D1D66" w:rsidRPr="000D1D66" w:rsidRDefault="000D1D66" w:rsidP="00DE669F">
            <w:pPr>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центр занятости</w:t>
            </w:r>
          </w:p>
        </w:tc>
        <w:tc>
          <w:tcPr>
            <w:tcW w:w="2829"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2</w:t>
            </w:r>
          </w:p>
        </w:tc>
        <w:tc>
          <w:tcPr>
            <w:tcW w:w="2875"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1</w:t>
            </w:r>
          </w:p>
        </w:tc>
      </w:tr>
      <w:tr w:rsidR="000D1D66" w:rsidRPr="000D1D66" w:rsidTr="00DE669F">
        <w:tc>
          <w:tcPr>
            <w:tcW w:w="4304" w:type="dxa"/>
          </w:tcPr>
          <w:p w:rsidR="000D1D66" w:rsidRPr="000D1D66" w:rsidRDefault="000D1D66" w:rsidP="00DE669F">
            <w:pPr>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Рука в руке</w:t>
            </w:r>
          </w:p>
        </w:tc>
        <w:tc>
          <w:tcPr>
            <w:tcW w:w="2829"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17</w:t>
            </w:r>
          </w:p>
        </w:tc>
        <w:tc>
          <w:tcPr>
            <w:tcW w:w="2875"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13</w:t>
            </w:r>
          </w:p>
        </w:tc>
      </w:tr>
      <w:tr w:rsidR="000D1D66" w:rsidRPr="000D1D66" w:rsidTr="00DE669F">
        <w:tc>
          <w:tcPr>
            <w:tcW w:w="4304" w:type="dxa"/>
          </w:tcPr>
          <w:p w:rsidR="000D1D66" w:rsidRPr="000D1D66" w:rsidRDefault="000D1D66" w:rsidP="00DE669F">
            <w:pPr>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Отдел образования АНГО</w:t>
            </w:r>
          </w:p>
        </w:tc>
        <w:tc>
          <w:tcPr>
            <w:tcW w:w="2829" w:type="dxa"/>
          </w:tcPr>
          <w:p w:rsidR="000D1D66" w:rsidRPr="000D1D66" w:rsidRDefault="000D1D66" w:rsidP="00DE669F">
            <w:pPr>
              <w:jc w:val="both"/>
              <w:rPr>
                <w:rFonts w:ascii="Times New Roman" w:eastAsia="Times New Roman" w:hAnsi="Times New Roman" w:cs="Times New Roman"/>
                <w:sz w:val="28"/>
                <w:szCs w:val="28"/>
              </w:rPr>
            </w:pPr>
          </w:p>
        </w:tc>
        <w:tc>
          <w:tcPr>
            <w:tcW w:w="2875" w:type="dxa"/>
          </w:tcPr>
          <w:p w:rsidR="000D1D66" w:rsidRPr="000D1D66" w:rsidRDefault="000D1D66" w:rsidP="00DE669F">
            <w:pPr>
              <w:jc w:val="both"/>
              <w:rPr>
                <w:rFonts w:ascii="Times New Roman" w:eastAsia="Times New Roman" w:hAnsi="Times New Roman" w:cs="Times New Roman"/>
                <w:sz w:val="28"/>
                <w:szCs w:val="28"/>
              </w:rPr>
            </w:pPr>
            <w:r w:rsidRPr="000D1D66">
              <w:rPr>
                <w:rFonts w:ascii="Times New Roman" w:eastAsia="Times New Roman" w:hAnsi="Times New Roman" w:cs="Times New Roman"/>
                <w:sz w:val="28"/>
                <w:szCs w:val="28"/>
              </w:rPr>
              <w:t>16</w:t>
            </w:r>
          </w:p>
        </w:tc>
      </w:tr>
    </w:tbl>
    <w:p w:rsidR="000D1D66" w:rsidRPr="007113DA" w:rsidRDefault="000D1D66" w:rsidP="007113DA">
      <w:pPr>
        <w:spacing w:after="0" w:line="240" w:lineRule="auto"/>
        <w:ind w:firstLine="709"/>
        <w:jc w:val="both"/>
        <w:rPr>
          <w:rFonts w:ascii="Times New Roman" w:eastAsia="Times New Roman" w:hAnsi="Times New Roman" w:cs="Times New Roman"/>
          <w:sz w:val="28"/>
          <w:szCs w:val="28"/>
        </w:rPr>
      </w:pPr>
      <w:r w:rsidRPr="007113DA">
        <w:rPr>
          <w:rFonts w:ascii="Times New Roman" w:eastAsia="Times New Roman" w:hAnsi="Times New Roman" w:cs="Times New Roman"/>
          <w:sz w:val="28"/>
          <w:szCs w:val="28"/>
        </w:rPr>
        <w:t>26 семей состоящих на всех видах профилактического учета в отделе образования администрации Нефтекумского городского округа из них:</w:t>
      </w:r>
    </w:p>
    <w:p w:rsidR="000D1D66" w:rsidRPr="007113DA" w:rsidRDefault="000D1D66" w:rsidP="007113DA">
      <w:pPr>
        <w:pStyle w:val="a7"/>
        <w:numPr>
          <w:ilvl w:val="0"/>
          <w:numId w:val="10"/>
        </w:numPr>
        <w:spacing w:after="0" w:line="240" w:lineRule="auto"/>
        <w:ind w:firstLine="709"/>
        <w:rPr>
          <w:rFonts w:ascii="Times New Roman" w:hAnsi="Times New Roman"/>
          <w:sz w:val="28"/>
          <w:szCs w:val="28"/>
        </w:rPr>
      </w:pPr>
      <w:r w:rsidRPr="007113DA">
        <w:rPr>
          <w:rFonts w:ascii="Times New Roman" w:hAnsi="Times New Roman"/>
          <w:sz w:val="28"/>
          <w:szCs w:val="28"/>
        </w:rPr>
        <w:lastRenderedPageBreak/>
        <w:t>КЦСОН -10</w:t>
      </w:r>
    </w:p>
    <w:p w:rsidR="000D1D66" w:rsidRPr="007113DA" w:rsidRDefault="000D1D66" w:rsidP="007113DA">
      <w:pPr>
        <w:pStyle w:val="a7"/>
        <w:numPr>
          <w:ilvl w:val="0"/>
          <w:numId w:val="10"/>
        </w:numPr>
        <w:spacing w:after="0" w:line="240" w:lineRule="auto"/>
        <w:ind w:firstLine="709"/>
        <w:rPr>
          <w:rFonts w:ascii="Times New Roman" w:hAnsi="Times New Roman"/>
          <w:sz w:val="28"/>
          <w:szCs w:val="28"/>
        </w:rPr>
      </w:pPr>
      <w:r w:rsidRPr="007113DA">
        <w:rPr>
          <w:rFonts w:ascii="Times New Roman" w:hAnsi="Times New Roman"/>
          <w:sz w:val="28"/>
          <w:szCs w:val="28"/>
        </w:rPr>
        <w:t xml:space="preserve">Управление труда и </w:t>
      </w:r>
      <w:proofErr w:type="spellStart"/>
      <w:proofErr w:type="gramStart"/>
      <w:r w:rsidRPr="007113DA">
        <w:rPr>
          <w:rFonts w:ascii="Times New Roman" w:hAnsi="Times New Roman"/>
          <w:sz w:val="28"/>
          <w:szCs w:val="28"/>
        </w:rPr>
        <w:t>соц</w:t>
      </w:r>
      <w:proofErr w:type="spellEnd"/>
      <w:proofErr w:type="gramEnd"/>
      <w:r w:rsidRPr="007113DA">
        <w:rPr>
          <w:rFonts w:ascii="Times New Roman" w:hAnsi="Times New Roman"/>
          <w:sz w:val="28"/>
          <w:szCs w:val="28"/>
        </w:rPr>
        <w:t xml:space="preserve"> защиты- 2</w:t>
      </w:r>
    </w:p>
    <w:p w:rsidR="000D1D66" w:rsidRPr="007113DA" w:rsidRDefault="000D1D66" w:rsidP="007113DA">
      <w:pPr>
        <w:pStyle w:val="a7"/>
        <w:numPr>
          <w:ilvl w:val="0"/>
          <w:numId w:val="10"/>
        </w:numPr>
        <w:spacing w:after="0" w:line="240" w:lineRule="auto"/>
        <w:ind w:firstLine="709"/>
        <w:rPr>
          <w:rFonts w:ascii="Times New Roman" w:hAnsi="Times New Roman"/>
          <w:sz w:val="28"/>
          <w:szCs w:val="28"/>
        </w:rPr>
      </w:pPr>
      <w:r w:rsidRPr="007113DA">
        <w:rPr>
          <w:rFonts w:ascii="Times New Roman" w:hAnsi="Times New Roman"/>
          <w:sz w:val="28"/>
          <w:szCs w:val="28"/>
        </w:rPr>
        <w:t>ОДН – 7</w:t>
      </w:r>
    </w:p>
    <w:p w:rsidR="000D1D66" w:rsidRPr="007113DA" w:rsidRDefault="000D1D66" w:rsidP="007113DA">
      <w:pPr>
        <w:pStyle w:val="a7"/>
        <w:numPr>
          <w:ilvl w:val="0"/>
          <w:numId w:val="10"/>
        </w:numPr>
        <w:spacing w:after="0" w:line="240" w:lineRule="auto"/>
        <w:ind w:firstLine="709"/>
        <w:rPr>
          <w:rFonts w:ascii="Times New Roman" w:hAnsi="Times New Roman"/>
          <w:sz w:val="28"/>
          <w:szCs w:val="28"/>
        </w:rPr>
      </w:pPr>
      <w:r w:rsidRPr="007113DA">
        <w:rPr>
          <w:rFonts w:ascii="Times New Roman" w:hAnsi="Times New Roman"/>
          <w:sz w:val="28"/>
          <w:szCs w:val="28"/>
        </w:rPr>
        <w:t>НЦРБ – 3</w:t>
      </w:r>
    </w:p>
    <w:p w:rsidR="000D1D66" w:rsidRPr="007113DA" w:rsidRDefault="000D1D66" w:rsidP="007113DA">
      <w:pPr>
        <w:pStyle w:val="a7"/>
        <w:numPr>
          <w:ilvl w:val="0"/>
          <w:numId w:val="10"/>
        </w:numPr>
        <w:spacing w:after="0" w:line="240" w:lineRule="auto"/>
        <w:ind w:firstLine="709"/>
        <w:rPr>
          <w:rFonts w:ascii="Times New Roman" w:hAnsi="Times New Roman"/>
          <w:sz w:val="28"/>
          <w:szCs w:val="28"/>
        </w:rPr>
      </w:pPr>
      <w:r w:rsidRPr="007113DA">
        <w:rPr>
          <w:rFonts w:ascii="Times New Roman" w:hAnsi="Times New Roman"/>
          <w:sz w:val="28"/>
          <w:szCs w:val="28"/>
        </w:rPr>
        <w:t xml:space="preserve">ООАНГО </w:t>
      </w:r>
      <w:r w:rsidR="007113DA" w:rsidRPr="007113DA">
        <w:rPr>
          <w:rFonts w:ascii="Times New Roman" w:hAnsi="Times New Roman"/>
          <w:sz w:val="28"/>
          <w:szCs w:val="28"/>
        </w:rPr>
        <w:t>–</w:t>
      </w:r>
      <w:r w:rsidRPr="007113DA">
        <w:rPr>
          <w:rFonts w:ascii="Times New Roman" w:hAnsi="Times New Roman"/>
          <w:sz w:val="28"/>
          <w:szCs w:val="28"/>
        </w:rPr>
        <w:t xml:space="preserve"> 11</w:t>
      </w:r>
    </w:p>
    <w:p w:rsidR="007113DA" w:rsidRPr="007113DA" w:rsidRDefault="007113DA" w:rsidP="007113DA">
      <w:pPr>
        <w:spacing w:after="0" w:line="240" w:lineRule="auto"/>
        <w:ind w:firstLine="709"/>
        <w:jc w:val="both"/>
        <w:rPr>
          <w:rFonts w:ascii="Times New Roman" w:eastAsia="Times New Roman" w:hAnsi="Times New Roman" w:cs="Times New Roman"/>
          <w:sz w:val="28"/>
          <w:szCs w:val="28"/>
        </w:rPr>
      </w:pPr>
      <w:r w:rsidRPr="007113DA">
        <w:rPr>
          <w:rFonts w:ascii="Times New Roman" w:eastAsia="Times New Roman" w:hAnsi="Times New Roman" w:cs="Times New Roman"/>
          <w:sz w:val="28"/>
          <w:szCs w:val="28"/>
        </w:rPr>
        <w:t>Постоянные беседы с учащимися, родителями, рейды в семьи, выступление на родительских собраниях, педагогических советах, занятия с детьми, организация акций помощи для детей, нуждающихся в материальной помощи, - все это складывается в одно целое и приносит большую помощь.</w:t>
      </w:r>
    </w:p>
    <w:p w:rsidR="00ED5491" w:rsidRPr="00952985" w:rsidRDefault="00952985" w:rsidP="005208F2">
      <w:pPr>
        <w:spacing w:after="0" w:line="240" w:lineRule="auto"/>
        <w:jc w:val="both"/>
        <w:rPr>
          <w:rFonts w:ascii="Times New Roman" w:eastAsia="Times New Roman" w:hAnsi="Times New Roman" w:cs="Times New Roman"/>
          <w:sz w:val="28"/>
          <w:szCs w:val="28"/>
        </w:rPr>
      </w:pPr>
      <w:r w:rsidRPr="00952985">
        <w:rPr>
          <w:rFonts w:ascii="Times New Roman" w:hAnsi="Times New Roman" w:cs="Times New Roman"/>
          <w:sz w:val="28"/>
          <w:szCs w:val="28"/>
        </w:rPr>
        <w:t xml:space="preserve">         </w:t>
      </w:r>
      <w:r w:rsidRPr="00952985">
        <w:rPr>
          <w:rFonts w:ascii="Times New Roman" w:eastAsia="Times New Roman" w:hAnsi="Times New Roman" w:cs="Times New Roman"/>
          <w:sz w:val="28"/>
          <w:szCs w:val="28"/>
        </w:rPr>
        <w:t>Для профилактической работы с “трудными” учащимися во всех общеобразовательных учреждениях функционируют Советы по профилактике правонарушений. Заседания проводятся 1 раз в четверть, при необходимости проводятся внеочередные заседания. Согласно планам работы Совета профилактики, рассматриваются вопросы неадекватного поведения школьников на уроках и переменах, вне школы; учебная деятельность; правонарушения - кражи, драки. С целью профилактики безнадзорности и правонарушений среди несовершеннолетних и устранения причин, приводящих к педагогической запущенности, неуспеваемости, пропускам уроков, в школах Нефтекумского  городского округа ежемесячно проходят встречи с инспекторами ОПДН.</w:t>
      </w:r>
    </w:p>
    <w:p w:rsidR="00ED5491" w:rsidRPr="009F5A0C" w:rsidRDefault="00ED5491" w:rsidP="00ED5491">
      <w:pPr>
        <w:spacing w:after="0" w:line="240" w:lineRule="auto"/>
        <w:ind w:firstLine="708"/>
        <w:jc w:val="both"/>
        <w:rPr>
          <w:rFonts w:ascii="Times New Roman" w:eastAsia="Times New Roman" w:hAnsi="Times New Roman" w:cs="Times New Roman"/>
          <w:color w:val="000000" w:themeColor="text1"/>
          <w:sz w:val="28"/>
          <w:szCs w:val="28"/>
          <w:highlight w:val="yellow"/>
        </w:rPr>
      </w:pPr>
      <w:r w:rsidRPr="00ED5491">
        <w:rPr>
          <w:rFonts w:ascii="Times New Roman" w:eastAsia="Times New Roman" w:hAnsi="Times New Roman" w:cs="Times New Roman"/>
          <w:color w:val="000000" w:themeColor="text1"/>
          <w:sz w:val="28"/>
          <w:szCs w:val="28"/>
        </w:rPr>
        <w:t>Сегодня воспитательная работа</w:t>
      </w:r>
      <w:r w:rsidRPr="005A6DD5">
        <w:rPr>
          <w:rFonts w:ascii="Times New Roman" w:eastAsia="Times New Roman" w:hAnsi="Times New Roman" w:cs="Times New Roman"/>
          <w:color w:val="000000" w:themeColor="text1"/>
          <w:sz w:val="28"/>
          <w:szCs w:val="28"/>
        </w:rPr>
        <w:t xml:space="preserve"> рассматривается как неотъемлемая </w:t>
      </w:r>
      <w:r w:rsidRPr="009F5A0C">
        <w:rPr>
          <w:rFonts w:ascii="Times New Roman" w:eastAsia="Times New Roman" w:hAnsi="Times New Roman" w:cs="Times New Roman"/>
          <w:color w:val="000000" w:themeColor="text1"/>
          <w:sz w:val="28"/>
          <w:szCs w:val="28"/>
        </w:rPr>
        <w:t>часть образовательного процесса. Ценность   воспитательной работы для детей заключается в том, что она помогает   в профессиональном самоопределении, способствует реализации сил, знаний, полученных в   общеобразовательной школе. Ребенок, участвуя в воспитательных мероприятиях, постигает самое главное в жизни – понимание собственного «Я».</w:t>
      </w:r>
    </w:p>
    <w:p w:rsidR="00ED5491" w:rsidRPr="005A6DD5" w:rsidRDefault="00ED5491" w:rsidP="00ED5491">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Исходя из анализа воспитательной работы, необходимо отметить, что  поставленные задачи воспитательной работы в 201</w:t>
      </w:r>
      <w:r>
        <w:rPr>
          <w:rFonts w:ascii="Times New Roman" w:eastAsia="Times New Roman" w:hAnsi="Times New Roman" w:cs="Times New Roman"/>
          <w:color w:val="000000" w:themeColor="text1"/>
          <w:sz w:val="28"/>
          <w:szCs w:val="28"/>
        </w:rPr>
        <w:t>9</w:t>
      </w:r>
      <w:r w:rsidRPr="005A6DD5">
        <w:rPr>
          <w:rFonts w:ascii="Times New Roman" w:eastAsia="Times New Roman" w:hAnsi="Times New Roman" w:cs="Times New Roman"/>
          <w:color w:val="000000" w:themeColor="text1"/>
          <w:sz w:val="28"/>
          <w:szCs w:val="28"/>
        </w:rPr>
        <w:t>-20</w:t>
      </w:r>
      <w:r>
        <w:rPr>
          <w:rFonts w:ascii="Times New Roman" w:eastAsia="Times New Roman" w:hAnsi="Times New Roman" w:cs="Times New Roman"/>
          <w:color w:val="000000" w:themeColor="text1"/>
          <w:sz w:val="28"/>
          <w:szCs w:val="28"/>
        </w:rPr>
        <w:t>20</w:t>
      </w:r>
      <w:r w:rsidRPr="005A6DD5">
        <w:rPr>
          <w:rFonts w:ascii="Times New Roman" w:eastAsia="Times New Roman" w:hAnsi="Times New Roman" w:cs="Times New Roman"/>
          <w:color w:val="000000" w:themeColor="text1"/>
          <w:sz w:val="28"/>
          <w:szCs w:val="28"/>
        </w:rPr>
        <w:t xml:space="preserve"> учебном году можно считать решенными. На основе тех проблем, которые выделились в процессе работы</w:t>
      </w:r>
      <w:r w:rsidR="00292E07">
        <w:rPr>
          <w:rFonts w:ascii="Times New Roman" w:eastAsia="Times New Roman" w:hAnsi="Times New Roman" w:cs="Times New Roman"/>
          <w:color w:val="000000" w:themeColor="text1"/>
          <w:sz w:val="28"/>
          <w:szCs w:val="28"/>
        </w:rPr>
        <w:t>,</w:t>
      </w:r>
      <w:r w:rsidRPr="005A6DD5">
        <w:rPr>
          <w:rFonts w:ascii="Times New Roman" w:eastAsia="Times New Roman" w:hAnsi="Times New Roman" w:cs="Times New Roman"/>
          <w:color w:val="000000" w:themeColor="text1"/>
          <w:sz w:val="28"/>
          <w:szCs w:val="28"/>
        </w:rPr>
        <w:t xml:space="preserve"> </w:t>
      </w:r>
      <w:r w:rsidRPr="009F5A0C">
        <w:rPr>
          <w:rFonts w:ascii="Times New Roman" w:eastAsia="Times New Roman" w:hAnsi="Times New Roman" w:cs="Times New Roman"/>
          <w:color w:val="000000" w:themeColor="text1"/>
          <w:sz w:val="28"/>
          <w:szCs w:val="28"/>
        </w:rPr>
        <w:t>целью</w:t>
      </w:r>
      <w:r w:rsidRPr="005A6DD5">
        <w:rPr>
          <w:rFonts w:ascii="Times New Roman" w:eastAsia="Times New Roman" w:hAnsi="Times New Roman" w:cs="Times New Roman"/>
          <w:b/>
          <w:color w:val="000000" w:themeColor="text1"/>
          <w:sz w:val="28"/>
          <w:szCs w:val="28"/>
        </w:rPr>
        <w:t xml:space="preserve"> </w:t>
      </w:r>
      <w:r w:rsidRPr="005A6DD5">
        <w:rPr>
          <w:rFonts w:ascii="Times New Roman" w:eastAsia="Times New Roman" w:hAnsi="Times New Roman" w:cs="Times New Roman"/>
          <w:color w:val="000000" w:themeColor="text1"/>
          <w:sz w:val="28"/>
          <w:szCs w:val="28"/>
        </w:rPr>
        <w:t>воспитательной работы в 20</w:t>
      </w:r>
      <w:r>
        <w:rPr>
          <w:rFonts w:ascii="Times New Roman" w:eastAsia="Times New Roman" w:hAnsi="Times New Roman" w:cs="Times New Roman"/>
          <w:color w:val="000000" w:themeColor="text1"/>
          <w:sz w:val="28"/>
          <w:szCs w:val="28"/>
        </w:rPr>
        <w:t>20</w:t>
      </w:r>
      <w:r w:rsidRPr="005A6DD5">
        <w:rPr>
          <w:rFonts w:ascii="Times New Roman" w:eastAsia="Times New Roman" w:hAnsi="Times New Roman" w:cs="Times New Roman"/>
          <w:color w:val="000000" w:themeColor="text1"/>
          <w:sz w:val="28"/>
          <w:szCs w:val="28"/>
        </w:rPr>
        <w:t>-20</w:t>
      </w:r>
      <w:r>
        <w:rPr>
          <w:rFonts w:ascii="Times New Roman" w:eastAsia="Times New Roman" w:hAnsi="Times New Roman" w:cs="Times New Roman"/>
          <w:color w:val="000000" w:themeColor="text1"/>
          <w:sz w:val="28"/>
          <w:szCs w:val="28"/>
        </w:rPr>
        <w:t xml:space="preserve">21 </w:t>
      </w:r>
      <w:r w:rsidRPr="005A6DD5">
        <w:rPr>
          <w:rFonts w:ascii="Times New Roman" w:eastAsia="Times New Roman" w:hAnsi="Times New Roman" w:cs="Times New Roman"/>
          <w:color w:val="000000" w:themeColor="text1"/>
          <w:sz w:val="28"/>
          <w:szCs w:val="28"/>
        </w:rPr>
        <w:t xml:space="preserve">учебном году является: </w:t>
      </w:r>
    </w:p>
    <w:p w:rsidR="00ED5491" w:rsidRPr="00ED5491" w:rsidRDefault="00ED5491" w:rsidP="00ED5491">
      <w:pPr>
        <w:shd w:val="clear" w:color="auto" w:fill="FFFFFF"/>
        <w:spacing w:after="0" w:line="240" w:lineRule="auto"/>
        <w:ind w:firstLine="708"/>
        <w:jc w:val="both"/>
        <w:rPr>
          <w:rFonts w:ascii="Times New Roman" w:eastAsia="Times New Roman" w:hAnsi="Times New Roman" w:cs="Times New Roman"/>
          <w:bCs/>
          <w:iCs/>
          <w:color w:val="000000" w:themeColor="text1"/>
          <w:sz w:val="28"/>
          <w:szCs w:val="28"/>
          <w:shd w:val="clear" w:color="auto" w:fill="FFFFFF"/>
        </w:rPr>
      </w:pPr>
      <w:r w:rsidRPr="00ED5491">
        <w:rPr>
          <w:rFonts w:ascii="Times New Roman" w:eastAsia="Times New Roman" w:hAnsi="Times New Roman" w:cs="Times New Roman"/>
          <w:bCs/>
          <w:iCs/>
          <w:color w:val="000000" w:themeColor="text1"/>
          <w:sz w:val="28"/>
          <w:szCs w:val="28"/>
          <w:shd w:val="clear" w:color="auto" w:fill="FFFFFF"/>
        </w:rPr>
        <w:t>создание оптимальных условий для развития, саморазвития и самореализации гуманной, свободной, социально мобильной личности с активной гражданской позицией, способной принимать обоснованные решения, нести ответственность за их реализацию в различных областях человеческой деятельности, востребованной в современном обществе.</w:t>
      </w:r>
    </w:p>
    <w:p w:rsidR="00ED5491" w:rsidRPr="005A6DD5" w:rsidRDefault="00ED5491" w:rsidP="00ED549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Планируя воспитательную работу на 20</w:t>
      </w:r>
      <w:r>
        <w:rPr>
          <w:rFonts w:ascii="Times New Roman" w:eastAsia="Times New Roman" w:hAnsi="Times New Roman" w:cs="Times New Roman"/>
          <w:color w:val="000000" w:themeColor="text1"/>
          <w:sz w:val="28"/>
          <w:szCs w:val="28"/>
        </w:rPr>
        <w:t>20</w:t>
      </w:r>
      <w:r w:rsidRPr="005A6DD5">
        <w:rPr>
          <w:rFonts w:ascii="Times New Roman" w:eastAsia="Times New Roman" w:hAnsi="Times New Roman" w:cs="Times New Roman"/>
          <w:color w:val="000000" w:themeColor="text1"/>
          <w:sz w:val="28"/>
          <w:szCs w:val="28"/>
        </w:rPr>
        <w:t>-20</w:t>
      </w:r>
      <w:r>
        <w:rPr>
          <w:rFonts w:ascii="Times New Roman" w:eastAsia="Times New Roman" w:hAnsi="Times New Roman" w:cs="Times New Roman"/>
          <w:color w:val="000000" w:themeColor="text1"/>
          <w:sz w:val="28"/>
          <w:szCs w:val="28"/>
        </w:rPr>
        <w:t>21</w:t>
      </w:r>
      <w:r w:rsidRPr="005A6DD5">
        <w:rPr>
          <w:rFonts w:ascii="Times New Roman" w:eastAsia="Times New Roman" w:hAnsi="Times New Roman" w:cs="Times New Roman"/>
          <w:color w:val="000000" w:themeColor="text1"/>
          <w:sz w:val="28"/>
          <w:szCs w:val="28"/>
        </w:rPr>
        <w:t xml:space="preserve"> учебный год, следует </w:t>
      </w:r>
    </w:p>
    <w:p w:rsidR="00ED5491" w:rsidRPr="005A6DD5" w:rsidRDefault="00ED5491" w:rsidP="00ED549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 обратить особое внимание на реализацию преемственности между всеми ступенями воспитания;</w:t>
      </w:r>
    </w:p>
    <w:p w:rsidR="00ED5491" w:rsidRPr="005A6DD5" w:rsidRDefault="00ED5491" w:rsidP="00ED549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 формировать навыки самоорганизации, самодисциплины, требовательности;</w:t>
      </w:r>
    </w:p>
    <w:p w:rsidR="00ED5491" w:rsidRPr="005A6DD5" w:rsidRDefault="00ED5491" w:rsidP="00ED549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5A6DD5">
        <w:rPr>
          <w:rFonts w:ascii="Times New Roman" w:eastAsia="Times New Roman" w:hAnsi="Times New Roman" w:cs="Times New Roman"/>
          <w:color w:val="000000" w:themeColor="text1"/>
          <w:sz w:val="28"/>
          <w:szCs w:val="28"/>
        </w:rPr>
        <w:t>совершенствовать организаторские способности, поощрять активность учеников;</w:t>
      </w:r>
    </w:p>
    <w:p w:rsidR="00ED5491" w:rsidRPr="005A6DD5" w:rsidRDefault="00ED5491" w:rsidP="00ED549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lastRenderedPageBreak/>
        <w:t>- создать условия для творческой деятельности;</w:t>
      </w:r>
    </w:p>
    <w:p w:rsidR="00ED5491" w:rsidRPr="005A6DD5" w:rsidRDefault="00ED5491" w:rsidP="00ED549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 продолжить формирование общей культуры учеников, развитие гражданственности, патриотизма, готовности к самопознанию и самоопределению трудовой деятельности;</w:t>
      </w:r>
    </w:p>
    <w:p w:rsidR="00ED5491" w:rsidRPr="005A6DD5" w:rsidRDefault="00ED5491" w:rsidP="00ED549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 xml:space="preserve">- способствовать созданию условий для успешной реализации учебного процесса и контроля выполнения своих учебных и </w:t>
      </w:r>
      <w:proofErr w:type="spellStart"/>
      <w:r w:rsidRPr="005A6DD5">
        <w:rPr>
          <w:rFonts w:ascii="Times New Roman" w:eastAsia="Times New Roman" w:hAnsi="Times New Roman" w:cs="Times New Roman"/>
          <w:color w:val="000000" w:themeColor="text1"/>
          <w:sz w:val="28"/>
          <w:szCs w:val="28"/>
        </w:rPr>
        <w:t>внеучебных</w:t>
      </w:r>
      <w:proofErr w:type="spellEnd"/>
      <w:r w:rsidRPr="005A6DD5">
        <w:rPr>
          <w:rFonts w:ascii="Times New Roman" w:eastAsia="Times New Roman" w:hAnsi="Times New Roman" w:cs="Times New Roman"/>
          <w:color w:val="000000" w:themeColor="text1"/>
          <w:sz w:val="28"/>
          <w:szCs w:val="28"/>
        </w:rPr>
        <w:t xml:space="preserve"> обязанностей</w:t>
      </w:r>
    </w:p>
    <w:p w:rsidR="00ED5491" w:rsidRPr="005A6DD5" w:rsidRDefault="00ED5491" w:rsidP="00ED549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 бережно охранять и развивать школьные традиции, создавая благоприятные условия для всестороннего развития личности учащихся;</w:t>
      </w:r>
    </w:p>
    <w:p w:rsidR="00ED5491" w:rsidRPr="005A6DD5" w:rsidRDefault="00ED5491" w:rsidP="00ED549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 способствовать развитию ученического самоуправления;</w:t>
      </w:r>
    </w:p>
    <w:p w:rsidR="00ED5491" w:rsidRPr="005A6DD5" w:rsidRDefault="00ED5491" w:rsidP="00ED549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 продолжить работу по предупреждению правонарушений и безнадзорности среди несовершеннолетних и по предупреждению наркомании среди подростков;</w:t>
      </w:r>
    </w:p>
    <w:p w:rsidR="00ED5491" w:rsidRPr="005A6DD5" w:rsidRDefault="00ED5491" w:rsidP="00ED549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 максимально привлекать детей «группы риска» к участию в жизни школы, класса, занятиях кружков, секций;</w:t>
      </w:r>
    </w:p>
    <w:p w:rsidR="00ED5491" w:rsidRPr="005A6DD5" w:rsidRDefault="00ED5491" w:rsidP="00ED549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 максимально вовлекать родителей в жизнь школы и привлекать их к реализации программы развития;</w:t>
      </w:r>
    </w:p>
    <w:p w:rsidR="00ED5491" w:rsidRPr="005A6DD5" w:rsidRDefault="00ED5491" w:rsidP="00ED5491">
      <w:pPr>
        <w:shd w:val="clear" w:color="auto" w:fill="FFFFFF"/>
        <w:spacing w:after="0" w:line="240" w:lineRule="auto"/>
        <w:ind w:firstLine="708"/>
        <w:jc w:val="both"/>
        <w:rPr>
          <w:rFonts w:ascii="Times New Roman" w:eastAsia="Times New Roman" w:hAnsi="Times New Roman" w:cs="Times New Roman"/>
          <w:color w:val="000000" w:themeColor="text1"/>
          <w:sz w:val="28"/>
          <w:szCs w:val="28"/>
          <w:highlight w:val="yellow"/>
        </w:rPr>
      </w:pPr>
      <w:r w:rsidRPr="005A6DD5">
        <w:rPr>
          <w:rFonts w:ascii="Times New Roman" w:eastAsia="Times New Roman" w:hAnsi="Times New Roman" w:cs="Times New Roman"/>
          <w:color w:val="000000" w:themeColor="text1"/>
          <w:sz w:val="28"/>
          <w:szCs w:val="28"/>
        </w:rPr>
        <w:t xml:space="preserve">- совершенствовать формирование эффективной системы взаимодействия «Семья и Школа – новые отношения» для создания благоприятной среды, условий для свободного развития духовно богатой личности; </w:t>
      </w:r>
    </w:p>
    <w:p w:rsidR="00ED5491" w:rsidRPr="005A6DD5" w:rsidRDefault="00ED5491" w:rsidP="00ED5491">
      <w:pPr>
        <w:shd w:val="clear" w:color="auto" w:fill="FFFFFF"/>
        <w:spacing w:after="0" w:line="240" w:lineRule="auto"/>
        <w:ind w:firstLine="708"/>
        <w:jc w:val="both"/>
        <w:rPr>
          <w:rFonts w:ascii="Times New Roman" w:eastAsia="Times New Roman" w:hAnsi="Times New Roman" w:cs="Times New Roman"/>
          <w:color w:val="000000" w:themeColor="text1"/>
          <w:sz w:val="28"/>
          <w:szCs w:val="28"/>
          <w:highlight w:val="yellow"/>
        </w:rPr>
      </w:pPr>
      <w:r w:rsidRPr="005A6DD5">
        <w:rPr>
          <w:rFonts w:ascii="Times New Roman" w:eastAsia="Times New Roman" w:hAnsi="Times New Roman" w:cs="Times New Roman"/>
          <w:color w:val="000000" w:themeColor="text1"/>
          <w:sz w:val="28"/>
          <w:szCs w:val="28"/>
        </w:rPr>
        <w:t>- совершенствовать профессиональное мастерство классных руководителей и педагогов дополнительного образования через внедрение новых педагогических технологий, способствующих решению вопросов воспитания школьников, а также через систему курсов повышения квалификации и самообразования;</w:t>
      </w:r>
    </w:p>
    <w:p w:rsidR="00ED5491" w:rsidRDefault="00ED5491" w:rsidP="00ED549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 стремиться к расширению позитивного воспитательного пространства, привлекая к решению проблем воспитания детей и подростков потенциал общественных организаций, специалистов широкого профиля, общественности</w:t>
      </w:r>
      <w:r>
        <w:rPr>
          <w:rFonts w:ascii="Times New Roman" w:eastAsia="Times New Roman" w:hAnsi="Times New Roman" w:cs="Times New Roman"/>
          <w:color w:val="000000" w:themeColor="text1"/>
          <w:sz w:val="28"/>
          <w:szCs w:val="28"/>
        </w:rPr>
        <w:t>;</w:t>
      </w:r>
    </w:p>
    <w:p w:rsidR="00ED5491" w:rsidRPr="005A6DD5" w:rsidRDefault="00ED5491" w:rsidP="00ED549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улучшить </w:t>
      </w:r>
      <w:r w:rsidR="009F5A0C">
        <w:rPr>
          <w:rFonts w:ascii="Times New Roman" w:eastAsia="Times New Roman" w:hAnsi="Times New Roman" w:cs="Times New Roman"/>
          <w:color w:val="000000" w:themeColor="text1"/>
          <w:sz w:val="28"/>
          <w:szCs w:val="28"/>
        </w:rPr>
        <w:t xml:space="preserve">научно-методическое, </w:t>
      </w:r>
      <w:r>
        <w:rPr>
          <w:rFonts w:ascii="Times New Roman" w:eastAsia="Times New Roman" w:hAnsi="Times New Roman" w:cs="Times New Roman"/>
          <w:color w:val="000000" w:themeColor="text1"/>
          <w:sz w:val="28"/>
          <w:szCs w:val="28"/>
        </w:rPr>
        <w:t>материально-техническое оснащение дополнительного образова</w:t>
      </w:r>
      <w:r w:rsidR="009F5A0C">
        <w:rPr>
          <w:rFonts w:ascii="Times New Roman" w:eastAsia="Times New Roman" w:hAnsi="Times New Roman" w:cs="Times New Roman"/>
          <w:color w:val="000000" w:themeColor="text1"/>
          <w:sz w:val="28"/>
          <w:szCs w:val="28"/>
        </w:rPr>
        <w:t>н</w:t>
      </w:r>
      <w:r>
        <w:rPr>
          <w:rFonts w:ascii="Times New Roman" w:eastAsia="Times New Roman" w:hAnsi="Times New Roman" w:cs="Times New Roman"/>
          <w:color w:val="000000" w:themeColor="text1"/>
          <w:sz w:val="28"/>
          <w:szCs w:val="28"/>
        </w:rPr>
        <w:t>ия</w:t>
      </w:r>
    </w:p>
    <w:p w:rsidR="00ED5491" w:rsidRPr="005A6DD5" w:rsidRDefault="00ED5491" w:rsidP="00ED549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5A6DD5">
        <w:rPr>
          <w:rFonts w:ascii="Times New Roman" w:eastAsia="Times New Roman" w:hAnsi="Times New Roman" w:cs="Times New Roman"/>
          <w:color w:val="000000" w:themeColor="text1"/>
          <w:sz w:val="28"/>
          <w:szCs w:val="28"/>
        </w:rPr>
        <w:t>В педагогической деятельности необходимо продолжить создание условий для становления и раскрытия личности ребёнка, развития и проявления его способностей, развития конкурентно - способной и социально - адаптированной личности.</w:t>
      </w:r>
    </w:p>
    <w:p w:rsidR="00ED5491" w:rsidRPr="00895831" w:rsidRDefault="00ED5491" w:rsidP="00ED5491">
      <w:pPr>
        <w:pStyle w:val="a3"/>
        <w:ind w:firstLine="709"/>
        <w:jc w:val="both"/>
        <w:rPr>
          <w:rFonts w:ascii="Times New Roman" w:hAnsi="Times New Roman" w:cs="Times New Roman"/>
          <w:sz w:val="28"/>
          <w:szCs w:val="28"/>
          <w:lang w:eastAsia="ru-RU"/>
        </w:rPr>
      </w:pPr>
      <w:r w:rsidRPr="00895831">
        <w:rPr>
          <w:rFonts w:ascii="Times New Roman" w:hAnsi="Times New Roman" w:cs="Times New Roman"/>
          <w:sz w:val="28"/>
          <w:szCs w:val="28"/>
          <w:lang w:eastAsia="ru-RU"/>
        </w:rPr>
        <w:t xml:space="preserve">Возможные пути преодоления недостатков: </w:t>
      </w:r>
      <w:r w:rsidRPr="00E14037">
        <w:rPr>
          <w:rFonts w:ascii="Times New Roman" w:hAnsi="Times New Roman" w:cs="Times New Roman"/>
          <w:sz w:val="28"/>
          <w:szCs w:val="28"/>
          <w:lang w:eastAsia="ru-RU"/>
        </w:rPr>
        <w:t>в нынешней сложной обстановке, когда многие ценности потеряны, а люди растеряны, нет сомнений в необходимости усиления именно воспитательной роли школы.</w:t>
      </w:r>
      <w:r w:rsidRPr="00E14037">
        <w:rPr>
          <w:rFonts w:ascii="Times New Roman" w:hAnsi="Times New Roman" w:cs="Times New Roman"/>
          <w:sz w:val="28"/>
          <w:szCs w:val="28"/>
        </w:rPr>
        <w:t xml:space="preserve"> Необходимо </w:t>
      </w:r>
      <w:r w:rsidRPr="00E14037">
        <w:rPr>
          <w:rFonts w:ascii="Times New Roman" w:hAnsi="Times New Roman" w:cs="Times New Roman"/>
          <w:sz w:val="28"/>
          <w:szCs w:val="28"/>
          <w:lang w:eastAsia="ru-RU"/>
        </w:rPr>
        <w:t>обучение защите от манипуляций, потому что сегодня и в интернете, и в СМИ масса опасностей манипулирования общественным сознанием, а дети должны в</w:t>
      </w:r>
      <w:r>
        <w:rPr>
          <w:rFonts w:ascii="Times New Roman" w:hAnsi="Times New Roman" w:cs="Times New Roman"/>
          <w:sz w:val="28"/>
          <w:szCs w:val="28"/>
          <w:lang w:eastAsia="ru-RU"/>
        </w:rPr>
        <w:t>ырастать, ставя защиту от этого</w:t>
      </w:r>
      <w:r w:rsidRPr="00E1403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Нужно исключить формальный подход, </w:t>
      </w:r>
      <w:r w:rsidRPr="00E14037">
        <w:rPr>
          <w:rFonts w:ascii="Times New Roman" w:hAnsi="Times New Roman" w:cs="Times New Roman"/>
          <w:sz w:val="28"/>
          <w:szCs w:val="28"/>
          <w:lang w:eastAsia="ru-RU"/>
        </w:rPr>
        <w:t>когда, условно, во</w:t>
      </w:r>
      <w:r>
        <w:rPr>
          <w:rFonts w:ascii="Times New Roman" w:hAnsi="Times New Roman" w:cs="Times New Roman"/>
          <w:sz w:val="28"/>
          <w:szCs w:val="28"/>
          <w:lang w:eastAsia="ru-RU"/>
        </w:rPr>
        <w:t>спитание любви к природе выражает</w:t>
      </w:r>
      <w:r w:rsidRPr="00E14037">
        <w:rPr>
          <w:rFonts w:ascii="Times New Roman" w:hAnsi="Times New Roman" w:cs="Times New Roman"/>
          <w:sz w:val="28"/>
          <w:szCs w:val="28"/>
          <w:lang w:eastAsia="ru-RU"/>
        </w:rPr>
        <w:t>ся в обязательном темат</w:t>
      </w:r>
      <w:r>
        <w:rPr>
          <w:rFonts w:ascii="Times New Roman" w:hAnsi="Times New Roman" w:cs="Times New Roman"/>
          <w:sz w:val="28"/>
          <w:szCs w:val="28"/>
          <w:lang w:eastAsia="ru-RU"/>
        </w:rPr>
        <w:t xml:space="preserve">ическом классном часе раз в год. </w:t>
      </w:r>
    </w:p>
    <w:p w:rsidR="00ED5491" w:rsidRPr="005A6DD5" w:rsidRDefault="00ED5491" w:rsidP="00ED5491">
      <w:pPr>
        <w:spacing w:after="0" w:line="240" w:lineRule="auto"/>
        <w:ind w:firstLine="708"/>
        <w:jc w:val="both"/>
        <w:rPr>
          <w:rFonts w:ascii="Times New Roman" w:eastAsia="Times New Roman" w:hAnsi="Times New Roman" w:cs="Times New Roman"/>
          <w:color w:val="000000" w:themeColor="text1"/>
          <w:sz w:val="28"/>
          <w:szCs w:val="28"/>
        </w:rPr>
      </w:pPr>
    </w:p>
    <w:p w:rsidR="00ED5491" w:rsidRPr="005A6DD5" w:rsidRDefault="00ED5491" w:rsidP="00ED5491">
      <w:pPr>
        <w:spacing w:after="0" w:line="240" w:lineRule="auto"/>
        <w:ind w:firstLine="708"/>
        <w:contextualSpacing/>
        <w:jc w:val="both"/>
        <w:rPr>
          <w:rFonts w:ascii="Times New Roman" w:eastAsia="Times New Roman" w:hAnsi="Times New Roman" w:cs="Times New Roman"/>
          <w:b/>
          <w:color w:val="000000" w:themeColor="text1"/>
          <w:sz w:val="28"/>
          <w:szCs w:val="28"/>
          <w:lang w:bidi="ru-RU"/>
        </w:rPr>
      </w:pPr>
      <w:r w:rsidRPr="005A6DD5">
        <w:rPr>
          <w:rFonts w:ascii="Times New Roman" w:eastAsia="Times New Roman" w:hAnsi="Times New Roman" w:cs="Times New Roman"/>
          <w:b/>
          <w:color w:val="000000" w:themeColor="text1"/>
          <w:sz w:val="28"/>
          <w:szCs w:val="28"/>
          <w:lang w:bidi="ru-RU"/>
        </w:rPr>
        <w:t>Общие выводы:</w:t>
      </w:r>
    </w:p>
    <w:p w:rsidR="00ED5491" w:rsidRPr="005A6DD5" w:rsidRDefault="00ED5491" w:rsidP="00ED5491">
      <w:pPr>
        <w:spacing w:after="0" w:line="240" w:lineRule="auto"/>
        <w:ind w:firstLine="708"/>
        <w:contextualSpacing/>
        <w:jc w:val="both"/>
        <w:rPr>
          <w:rFonts w:ascii="Times New Roman" w:eastAsia="Times New Roman" w:hAnsi="Times New Roman" w:cs="Times New Roman"/>
          <w:color w:val="000000" w:themeColor="text1"/>
          <w:sz w:val="28"/>
          <w:szCs w:val="28"/>
          <w:lang w:bidi="ru-RU"/>
        </w:rPr>
      </w:pPr>
      <w:r w:rsidRPr="005A6DD5">
        <w:rPr>
          <w:rFonts w:ascii="Times New Roman" w:eastAsia="Times New Roman" w:hAnsi="Times New Roman" w:cs="Times New Roman"/>
          <w:color w:val="000000" w:themeColor="text1"/>
          <w:sz w:val="28"/>
          <w:szCs w:val="28"/>
          <w:lang w:bidi="ru-RU"/>
        </w:rPr>
        <w:lastRenderedPageBreak/>
        <w:t>•</w:t>
      </w:r>
      <w:r w:rsidRPr="005A6DD5">
        <w:rPr>
          <w:rFonts w:ascii="Times New Roman" w:eastAsia="Times New Roman" w:hAnsi="Times New Roman" w:cs="Times New Roman"/>
          <w:color w:val="000000" w:themeColor="text1"/>
          <w:sz w:val="28"/>
          <w:szCs w:val="28"/>
          <w:lang w:bidi="ru-RU"/>
        </w:rPr>
        <w:tab/>
        <w:t>В общеобразовательных учреждениях функционирует система воспитательной работы, в которой активно участвуют все субъекты учебно-воспитательного процесса.</w:t>
      </w:r>
    </w:p>
    <w:p w:rsidR="00ED5491" w:rsidRPr="005A6DD5" w:rsidRDefault="00ED5491" w:rsidP="00ED5491">
      <w:pPr>
        <w:spacing w:after="0" w:line="240" w:lineRule="auto"/>
        <w:contextualSpacing/>
        <w:jc w:val="both"/>
        <w:rPr>
          <w:rFonts w:ascii="Times New Roman" w:eastAsia="Times New Roman" w:hAnsi="Times New Roman" w:cs="Times New Roman"/>
          <w:color w:val="000000" w:themeColor="text1"/>
          <w:sz w:val="28"/>
          <w:szCs w:val="28"/>
          <w:lang w:bidi="ru-RU"/>
        </w:rPr>
      </w:pPr>
      <w:r w:rsidRPr="005A6DD5">
        <w:rPr>
          <w:rFonts w:ascii="Times New Roman" w:eastAsia="Times New Roman" w:hAnsi="Times New Roman" w:cs="Times New Roman"/>
          <w:color w:val="000000" w:themeColor="text1"/>
          <w:sz w:val="28"/>
          <w:szCs w:val="28"/>
          <w:lang w:bidi="ru-RU"/>
        </w:rPr>
        <w:t>•</w:t>
      </w:r>
      <w:r w:rsidRPr="005A6DD5">
        <w:rPr>
          <w:rFonts w:ascii="Times New Roman" w:eastAsia="Times New Roman" w:hAnsi="Times New Roman" w:cs="Times New Roman"/>
          <w:color w:val="000000" w:themeColor="text1"/>
          <w:sz w:val="28"/>
          <w:szCs w:val="28"/>
          <w:lang w:bidi="ru-RU"/>
        </w:rPr>
        <w:tab/>
        <w:t xml:space="preserve"> Воспитательная система развивается в соответствии с общими целями и задачами ОУ, основывается на полной нормативно-правовой базе и программном обеспечении.</w:t>
      </w:r>
    </w:p>
    <w:p w:rsidR="00ED5491" w:rsidRPr="005A6DD5" w:rsidRDefault="00ED5491" w:rsidP="00ED5491">
      <w:pPr>
        <w:spacing w:after="0" w:line="240" w:lineRule="auto"/>
        <w:contextualSpacing/>
        <w:jc w:val="both"/>
        <w:rPr>
          <w:rFonts w:ascii="Times New Roman" w:eastAsia="Times New Roman" w:hAnsi="Times New Roman" w:cs="Times New Roman"/>
          <w:color w:val="000000" w:themeColor="text1"/>
          <w:sz w:val="28"/>
          <w:szCs w:val="28"/>
          <w:lang w:bidi="ru-RU"/>
        </w:rPr>
      </w:pPr>
      <w:r w:rsidRPr="005A6DD5">
        <w:rPr>
          <w:rFonts w:ascii="Times New Roman" w:eastAsia="Times New Roman" w:hAnsi="Times New Roman" w:cs="Times New Roman"/>
          <w:color w:val="000000" w:themeColor="text1"/>
          <w:sz w:val="28"/>
          <w:szCs w:val="28"/>
          <w:lang w:bidi="ru-RU"/>
        </w:rPr>
        <w:t>•</w:t>
      </w:r>
      <w:r w:rsidRPr="005A6DD5">
        <w:rPr>
          <w:rFonts w:ascii="Times New Roman" w:eastAsia="Times New Roman" w:hAnsi="Times New Roman" w:cs="Times New Roman"/>
          <w:color w:val="000000" w:themeColor="text1"/>
          <w:sz w:val="28"/>
          <w:szCs w:val="28"/>
          <w:lang w:bidi="ru-RU"/>
        </w:rPr>
        <w:tab/>
        <w:t xml:space="preserve"> Приоритетные направления воспитательной деятельности динамично развиваются.</w:t>
      </w:r>
    </w:p>
    <w:p w:rsidR="00ED5491" w:rsidRPr="005A6DD5" w:rsidRDefault="00ED5491" w:rsidP="00ED5491">
      <w:pPr>
        <w:spacing w:after="0" w:line="240" w:lineRule="auto"/>
        <w:contextualSpacing/>
        <w:jc w:val="both"/>
        <w:rPr>
          <w:rFonts w:ascii="Times New Roman" w:eastAsia="Times New Roman" w:hAnsi="Times New Roman" w:cs="Times New Roman"/>
          <w:color w:val="000000" w:themeColor="text1"/>
          <w:sz w:val="28"/>
          <w:szCs w:val="28"/>
          <w:lang w:bidi="ru-RU"/>
        </w:rPr>
      </w:pPr>
      <w:r w:rsidRPr="005A6DD5">
        <w:rPr>
          <w:rFonts w:ascii="Times New Roman" w:eastAsia="Times New Roman" w:hAnsi="Times New Roman" w:cs="Times New Roman"/>
          <w:color w:val="000000" w:themeColor="text1"/>
          <w:sz w:val="28"/>
          <w:szCs w:val="28"/>
          <w:lang w:bidi="ru-RU"/>
        </w:rPr>
        <w:t>•</w:t>
      </w:r>
      <w:r w:rsidRPr="005A6DD5">
        <w:rPr>
          <w:rFonts w:ascii="Times New Roman" w:eastAsia="Times New Roman" w:hAnsi="Times New Roman" w:cs="Times New Roman"/>
          <w:color w:val="000000" w:themeColor="text1"/>
          <w:sz w:val="28"/>
          <w:szCs w:val="28"/>
          <w:lang w:bidi="ru-RU"/>
        </w:rPr>
        <w:tab/>
        <w:t xml:space="preserve"> Образовательные учреждения проводит большую методическую работу в области воспитания детей.</w:t>
      </w:r>
    </w:p>
    <w:p w:rsidR="00ED5491" w:rsidRPr="005A6DD5" w:rsidRDefault="00B94ED8" w:rsidP="00ED5491">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bidi="ru-RU"/>
        </w:rPr>
        <w:t xml:space="preserve">     </w:t>
      </w:r>
      <w:r w:rsidR="00ED5491" w:rsidRPr="005A6DD5">
        <w:rPr>
          <w:rFonts w:ascii="Times New Roman" w:eastAsia="Times New Roman" w:hAnsi="Times New Roman" w:cs="Times New Roman"/>
          <w:color w:val="000000" w:themeColor="text1"/>
          <w:sz w:val="28"/>
          <w:szCs w:val="28"/>
          <w:lang w:bidi="ru-RU"/>
        </w:rPr>
        <w:t>Анализ деятельности классных руководителей за год показывает, что их профессиональное мастерство имеет достаточно высокий уровень. Многие педагоги имеют многолетний опыт работы в роли классного руководителя, имеют высокую теоретическую и методическую подготовку в целеполагании, планировании, организации и анализе воспитательной работы. Это даёт свои положительные результаты.</w:t>
      </w:r>
    </w:p>
    <w:p w:rsidR="00ED5491" w:rsidRPr="005A6DD5" w:rsidRDefault="00ED5491" w:rsidP="00ED5491">
      <w:pPr>
        <w:tabs>
          <w:tab w:val="left" w:pos="180"/>
        </w:tabs>
        <w:spacing w:after="0" w:line="240" w:lineRule="auto"/>
        <w:jc w:val="both"/>
        <w:rPr>
          <w:rFonts w:ascii="Times New Roman" w:eastAsia="Times New Roman" w:hAnsi="Times New Roman" w:cs="Times New Roman"/>
          <w:color w:val="000000" w:themeColor="text1"/>
          <w:sz w:val="28"/>
          <w:szCs w:val="28"/>
        </w:rPr>
      </w:pPr>
    </w:p>
    <w:p w:rsidR="00383398" w:rsidRDefault="00383398" w:rsidP="00ED5491">
      <w:pPr>
        <w:spacing w:after="0" w:line="240" w:lineRule="auto"/>
        <w:jc w:val="both"/>
      </w:pPr>
    </w:p>
    <w:sectPr w:rsidR="00383398" w:rsidSect="00066B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CAB"/>
    <w:multiLevelType w:val="hybridMultilevel"/>
    <w:tmpl w:val="462A4844"/>
    <w:lvl w:ilvl="0" w:tplc="3DB25F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AC1428"/>
    <w:multiLevelType w:val="hybridMultilevel"/>
    <w:tmpl w:val="EDAA32A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314F6283"/>
    <w:multiLevelType w:val="hybridMultilevel"/>
    <w:tmpl w:val="932440A2"/>
    <w:lvl w:ilvl="0" w:tplc="BD564110">
      <w:start w:val="2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891095"/>
    <w:multiLevelType w:val="hybridMultilevel"/>
    <w:tmpl w:val="CBCE5B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59D551F"/>
    <w:multiLevelType w:val="hybridMultilevel"/>
    <w:tmpl w:val="B26A356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14C29E1"/>
    <w:multiLevelType w:val="hybridMultilevel"/>
    <w:tmpl w:val="447A6772"/>
    <w:lvl w:ilvl="0" w:tplc="0419000F">
      <w:start w:val="1"/>
      <w:numFmt w:val="decimal"/>
      <w:lvlText w:val="%1."/>
      <w:lvlJc w:val="left"/>
      <w:pPr>
        <w:ind w:left="-273"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6">
    <w:nsid w:val="641127C5"/>
    <w:multiLevelType w:val="hybridMultilevel"/>
    <w:tmpl w:val="B4AA6E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65C20BAD"/>
    <w:multiLevelType w:val="hybridMultilevel"/>
    <w:tmpl w:val="51CA111A"/>
    <w:lvl w:ilvl="0" w:tplc="6DE6729C">
      <w:start w:val="1"/>
      <w:numFmt w:val="bullet"/>
      <w:lvlText w:val="•"/>
      <w:lvlJc w:val="left"/>
      <w:pPr>
        <w:ind w:left="71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28521CE0">
      <w:start w:val="1"/>
      <w:numFmt w:val="bullet"/>
      <w:lvlText w:val="o"/>
      <w:lvlJc w:val="left"/>
      <w:pPr>
        <w:ind w:left="179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2F1E148A">
      <w:start w:val="1"/>
      <w:numFmt w:val="bullet"/>
      <w:lvlText w:val="▪"/>
      <w:lvlJc w:val="left"/>
      <w:pPr>
        <w:ind w:left="251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76504D06">
      <w:start w:val="1"/>
      <w:numFmt w:val="bullet"/>
      <w:lvlText w:val="•"/>
      <w:lvlJc w:val="left"/>
      <w:pPr>
        <w:ind w:left="323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5232C490">
      <w:start w:val="1"/>
      <w:numFmt w:val="bullet"/>
      <w:lvlText w:val="o"/>
      <w:lvlJc w:val="left"/>
      <w:pPr>
        <w:ind w:left="395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63C03252">
      <w:start w:val="1"/>
      <w:numFmt w:val="bullet"/>
      <w:lvlText w:val="▪"/>
      <w:lvlJc w:val="left"/>
      <w:pPr>
        <w:ind w:left="467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0D4B3C0">
      <w:start w:val="1"/>
      <w:numFmt w:val="bullet"/>
      <w:lvlText w:val="•"/>
      <w:lvlJc w:val="left"/>
      <w:pPr>
        <w:ind w:left="539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461C0986">
      <w:start w:val="1"/>
      <w:numFmt w:val="bullet"/>
      <w:lvlText w:val="o"/>
      <w:lvlJc w:val="left"/>
      <w:pPr>
        <w:ind w:left="611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ABE03910">
      <w:start w:val="1"/>
      <w:numFmt w:val="bullet"/>
      <w:lvlText w:val="▪"/>
      <w:lvlJc w:val="left"/>
      <w:pPr>
        <w:ind w:left="683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8">
    <w:nsid w:val="708733B9"/>
    <w:multiLevelType w:val="multilevel"/>
    <w:tmpl w:val="017A200C"/>
    <w:lvl w:ilvl="0">
      <w:start w:val="1"/>
      <w:numFmt w:val="decimal"/>
      <w:lvlText w:val="%1."/>
      <w:lvlJc w:val="left"/>
      <w:pPr>
        <w:ind w:left="720" w:hanging="360"/>
      </w:pPr>
    </w:lvl>
    <w:lvl w:ilvl="1">
      <w:start w:val="1"/>
      <w:numFmt w:val="decimal"/>
      <w:isLgl/>
      <w:lvlText w:val="%2."/>
      <w:lvlJc w:val="left"/>
      <w:pPr>
        <w:ind w:left="1440" w:hanging="72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7CC56DD1"/>
    <w:multiLevelType w:val="hybridMultilevel"/>
    <w:tmpl w:val="789A0E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
  </w:num>
  <w:num w:numId="4">
    <w:abstractNumId w:val="8"/>
  </w:num>
  <w:num w:numId="5">
    <w:abstractNumId w:val="0"/>
  </w:num>
  <w:num w:numId="6">
    <w:abstractNumId w:val="5"/>
  </w:num>
  <w:num w:numId="7">
    <w:abstractNumId w:val="2"/>
  </w:num>
  <w:num w:numId="8">
    <w:abstractNumId w:val="9"/>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2CA9"/>
    <w:rsid w:val="00066B87"/>
    <w:rsid w:val="000729F3"/>
    <w:rsid w:val="00077950"/>
    <w:rsid w:val="00097D7A"/>
    <w:rsid w:val="000D0517"/>
    <w:rsid w:val="000D1D66"/>
    <w:rsid w:val="000F5F94"/>
    <w:rsid w:val="00181EDF"/>
    <w:rsid w:val="001E48D4"/>
    <w:rsid w:val="00212CA9"/>
    <w:rsid w:val="00252EC2"/>
    <w:rsid w:val="00257DC5"/>
    <w:rsid w:val="0028664C"/>
    <w:rsid w:val="00292E07"/>
    <w:rsid w:val="00383398"/>
    <w:rsid w:val="003B07C7"/>
    <w:rsid w:val="003D1E2C"/>
    <w:rsid w:val="00474EB1"/>
    <w:rsid w:val="004B3B89"/>
    <w:rsid w:val="005208F2"/>
    <w:rsid w:val="00521A2B"/>
    <w:rsid w:val="0062085F"/>
    <w:rsid w:val="00675702"/>
    <w:rsid w:val="007113DA"/>
    <w:rsid w:val="00733D36"/>
    <w:rsid w:val="00756535"/>
    <w:rsid w:val="00757164"/>
    <w:rsid w:val="00851E85"/>
    <w:rsid w:val="008D5817"/>
    <w:rsid w:val="0090610E"/>
    <w:rsid w:val="00952985"/>
    <w:rsid w:val="00975FC1"/>
    <w:rsid w:val="00982B31"/>
    <w:rsid w:val="009D1197"/>
    <w:rsid w:val="009F5A0C"/>
    <w:rsid w:val="00A06AE1"/>
    <w:rsid w:val="00B3051F"/>
    <w:rsid w:val="00B37E47"/>
    <w:rsid w:val="00B94ED8"/>
    <w:rsid w:val="00BA4327"/>
    <w:rsid w:val="00BD416C"/>
    <w:rsid w:val="00C20F56"/>
    <w:rsid w:val="00C238E1"/>
    <w:rsid w:val="00C46AA7"/>
    <w:rsid w:val="00C6666A"/>
    <w:rsid w:val="00CB5D9F"/>
    <w:rsid w:val="00CF487F"/>
    <w:rsid w:val="00D9618B"/>
    <w:rsid w:val="00DB3144"/>
    <w:rsid w:val="00DB39B8"/>
    <w:rsid w:val="00DF65B2"/>
    <w:rsid w:val="00E21B2C"/>
    <w:rsid w:val="00EA0767"/>
    <w:rsid w:val="00EC0D7F"/>
    <w:rsid w:val="00ED5491"/>
    <w:rsid w:val="00F64420"/>
    <w:rsid w:val="00FA5EA7"/>
    <w:rsid w:val="00FF36C5"/>
    <w:rsid w:val="00FF41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CA9"/>
    <w:rPr>
      <w:rFonts w:eastAsiaTheme="minorEastAsia"/>
      <w:lang w:eastAsia="ru-RU"/>
    </w:rPr>
  </w:style>
  <w:style w:type="paragraph" w:styleId="2">
    <w:name w:val="heading 2"/>
    <w:basedOn w:val="a"/>
    <w:link w:val="20"/>
    <w:qFormat/>
    <w:rsid w:val="00B94E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0767"/>
    <w:pPr>
      <w:spacing w:after="0" w:line="240" w:lineRule="auto"/>
    </w:pPr>
  </w:style>
  <w:style w:type="table" w:styleId="a4">
    <w:name w:val="Table Grid"/>
    <w:basedOn w:val="a1"/>
    <w:rsid w:val="003833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nhideWhenUsed/>
    <w:rsid w:val="0038339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A06AE1"/>
    <w:rPr>
      <w:color w:val="0000FF"/>
      <w:u w:val="single"/>
    </w:rPr>
  </w:style>
  <w:style w:type="paragraph" w:styleId="a7">
    <w:name w:val="List Paragraph"/>
    <w:basedOn w:val="a"/>
    <w:uiPriority w:val="34"/>
    <w:qFormat/>
    <w:rsid w:val="00FF36C5"/>
    <w:pPr>
      <w:ind w:left="720"/>
      <w:contextualSpacing/>
    </w:pPr>
    <w:rPr>
      <w:rFonts w:eastAsia="Times New Roman" w:cs="Times New Roman"/>
      <w:lang w:eastAsia="en-US"/>
    </w:rPr>
  </w:style>
  <w:style w:type="character" w:styleId="a8">
    <w:name w:val="FollowedHyperlink"/>
    <w:basedOn w:val="a0"/>
    <w:uiPriority w:val="99"/>
    <w:semiHidden/>
    <w:unhideWhenUsed/>
    <w:rsid w:val="00C6666A"/>
    <w:rPr>
      <w:color w:val="800080" w:themeColor="followedHyperlink"/>
      <w:u w:val="single"/>
    </w:rPr>
  </w:style>
  <w:style w:type="character" w:customStyle="1" w:styleId="20">
    <w:name w:val="Заголовок 2 Знак"/>
    <w:basedOn w:val="a0"/>
    <w:link w:val="2"/>
    <w:rsid w:val="00B94ED8"/>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58817147">
      <w:bodyDiv w:val="1"/>
      <w:marLeft w:val="0"/>
      <w:marRight w:val="0"/>
      <w:marTop w:val="0"/>
      <w:marBottom w:val="0"/>
      <w:divBdr>
        <w:top w:val="none" w:sz="0" w:space="0" w:color="auto"/>
        <w:left w:val="none" w:sz="0" w:space="0" w:color="auto"/>
        <w:bottom w:val="none" w:sz="0" w:space="0" w:color="auto"/>
        <w:right w:val="none" w:sz="0" w:space="0" w:color="auto"/>
      </w:divBdr>
      <w:divsChild>
        <w:div w:id="1598713634">
          <w:marLeft w:val="0"/>
          <w:marRight w:val="0"/>
          <w:marTop w:val="0"/>
          <w:marBottom w:val="0"/>
          <w:divBdr>
            <w:top w:val="none" w:sz="0" w:space="0" w:color="auto"/>
            <w:left w:val="none" w:sz="0" w:space="0" w:color="auto"/>
            <w:bottom w:val="none" w:sz="0" w:space="0" w:color="auto"/>
            <w:right w:val="none" w:sz="0" w:space="0" w:color="auto"/>
          </w:divBdr>
        </w:div>
      </w:divsChild>
    </w:div>
    <w:div w:id="226038110">
      <w:bodyDiv w:val="1"/>
      <w:marLeft w:val="0"/>
      <w:marRight w:val="0"/>
      <w:marTop w:val="0"/>
      <w:marBottom w:val="0"/>
      <w:divBdr>
        <w:top w:val="none" w:sz="0" w:space="0" w:color="auto"/>
        <w:left w:val="none" w:sz="0" w:space="0" w:color="auto"/>
        <w:bottom w:val="none" w:sz="0" w:space="0" w:color="auto"/>
        <w:right w:val="none" w:sz="0" w:space="0" w:color="auto"/>
      </w:divBdr>
    </w:div>
    <w:div w:id="305866472">
      <w:bodyDiv w:val="1"/>
      <w:marLeft w:val="0"/>
      <w:marRight w:val="0"/>
      <w:marTop w:val="0"/>
      <w:marBottom w:val="0"/>
      <w:divBdr>
        <w:top w:val="none" w:sz="0" w:space="0" w:color="auto"/>
        <w:left w:val="none" w:sz="0" w:space="0" w:color="auto"/>
        <w:bottom w:val="none" w:sz="0" w:space="0" w:color="auto"/>
        <w:right w:val="none" w:sz="0" w:space="0" w:color="auto"/>
      </w:divBdr>
    </w:div>
    <w:div w:id="350885416">
      <w:bodyDiv w:val="1"/>
      <w:marLeft w:val="0"/>
      <w:marRight w:val="0"/>
      <w:marTop w:val="0"/>
      <w:marBottom w:val="0"/>
      <w:divBdr>
        <w:top w:val="none" w:sz="0" w:space="0" w:color="auto"/>
        <w:left w:val="none" w:sz="0" w:space="0" w:color="auto"/>
        <w:bottom w:val="none" w:sz="0" w:space="0" w:color="auto"/>
        <w:right w:val="none" w:sz="0" w:space="0" w:color="auto"/>
      </w:divBdr>
    </w:div>
    <w:div w:id="426342137">
      <w:bodyDiv w:val="1"/>
      <w:marLeft w:val="0"/>
      <w:marRight w:val="0"/>
      <w:marTop w:val="0"/>
      <w:marBottom w:val="0"/>
      <w:divBdr>
        <w:top w:val="none" w:sz="0" w:space="0" w:color="auto"/>
        <w:left w:val="none" w:sz="0" w:space="0" w:color="auto"/>
        <w:bottom w:val="none" w:sz="0" w:space="0" w:color="auto"/>
        <w:right w:val="none" w:sz="0" w:space="0" w:color="auto"/>
      </w:divBdr>
    </w:div>
    <w:div w:id="505093763">
      <w:bodyDiv w:val="1"/>
      <w:marLeft w:val="0"/>
      <w:marRight w:val="0"/>
      <w:marTop w:val="0"/>
      <w:marBottom w:val="0"/>
      <w:divBdr>
        <w:top w:val="none" w:sz="0" w:space="0" w:color="auto"/>
        <w:left w:val="none" w:sz="0" w:space="0" w:color="auto"/>
        <w:bottom w:val="none" w:sz="0" w:space="0" w:color="auto"/>
        <w:right w:val="none" w:sz="0" w:space="0" w:color="auto"/>
      </w:divBdr>
    </w:div>
    <w:div w:id="1256522529">
      <w:bodyDiv w:val="1"/>
      <w:marLeft w:val="0"/>
      <w:marRight w:val="0"/>
      <w:marTop w:val="0"/>
      <w:marBottom w:val="0"/>
      <w:divBdr>
        <w:top w:val="none" w:sz="0" w:space="0" w:color="auto"/>
        <w:left w:val="none" w:sz="0" w:space="0" w:color="auto"/>
        <w:bottom w:val="none" w:sz="0" w:space="0" w:color="auto"/>
        <w:right w:val="none" w:sz="0" w:space="0" w:color="auto"/>
      </w:divBdr>
    </w:div>
    <w:div w:id="1474062285">
      <w:bodyDiv w:val="1"/>
      <w:marLeft w:val="0"/>
      <w:marRight w:val="0"/>
      <w:marTop w:val="0"/>
      <w:marBottom w:val="0"/>
      <w:divBdr>
        <w:top w:val="none" w:sz="0" w:space="0" w:color="auto"/>
        <w:left w:val="none" w:sz="0" w:space="0" w:color="auto"/>
        <w:bottom w:val="none" w:sz="0" w:space="0" w:color="auto"/>
        <w:right w:val="none" w:sz="0" w:space="0" w:color="auto"/>
      </w:divBdr>
    </w:div>
    <w:div w:id="1783181466">
      <w:bodyDiv w:val="1"/>
      <w:marLeft w:val="0"/>
      <w:marRight w:val="0"/>
      <w:marTop w:val="0"/>
      <w:marBottom w:val="0"/>
      <w:divBdr>
        <w:top w:val="none" w:sz="0" w:space="0" w:color="auto"/>
        <w:left w:val="none" w:sz="0" w:space="0" w:color="auto"/>
        <w:bottom w:val="none" w:sz="0" w:space="0" w:color="auto"/>
        <w:right w:val="none" w:sz="0" w:space="0" w:color="auto"/>
      </w:divBdr>
    </w:div>
    <w:div w:id="196623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19</Pages>
  <Words>7041</Words>
  <Characters>40136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39</cp:revision>
  <dcterms:created xsi:type="dcterms:W3CDTF">2020-07-19T18:05:00Z</dcterms:created>
  <dcterms:modified xsi:type="dcterms:W3CDTF">2021-06-18T13:03:00Z</dcterms:modified>
</cp:coreProperties>
</file>