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5000EF">
        <w:rPr>
          <w:b/>
          <w:bCs/>
        </w:rPr>
        <w:t>немецкому языку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F4006D">
        <w:rPr>
          <w:b/>
          <w:sz w:val="22"/>
          <w:szCs w:val="22"/>
        </w:rPr>
        <w:t>4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5000EF">
        <w:rPr>
          <w:sz w:val="22"/>
          <w:szCs w:val="22"/>
        </w:rPr>
        <w:t>10,11,12,14,15,19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2C4C26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2C4C26" w:rsidRDefault="002C4C26" w:rsidP="00F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2C4C26" w:rsidRPr="0096012F" w:rsidRDefault="002C4C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2C4C26" w:rsidRPr="0096012F" w:rsidRDefault="002C4C26" w:rsidP="00FC4EE3">
            <w:r>
              <w:t>МБОУ СОШ№3</w:t>
            </w:r>
            <w:bookmarkStart w:id="0" w:name="_GoBack"/>
            <w:bookmarkEnd w:id="0"/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16580E">
        <w:rPr>
          <w:b/>
          <w:sz w:val="22"/>
          <w:szCs w:val="22"/>
        </w:rPr>
        <w:t>2</w:t>
      </w:r>
      <w:r w:rsidR="00F4006D">
        <w:rPr>
          <w:b/>
          <w:sz w:val="22"/>
          <w:szCs w:val="22"/>
        </w:rPr>
        <w:t>5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5000EF">
        <w:rPr>
          <w:sz w:val="22"/>
          <w:szCs w:val="22"/>
        </w:rPr>
        <w:t>немецкому языку</w:t>
      </w:r>
      <w:r w:rsidR="00F4006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 xml:space="preserve">итоговые результаты –27.11.2020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5000EF">
        <w:t>немецкому языку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C31315">
        <w:rPr>
          <w:sz w:val="22"/>
          <w:szCs w:val="22"/>
        </w:rPr>
        <w:t xml:space="preserve">Старший методист ИМО – </w:t>
      </w:r>
      <w:r w:rsidR="005000EF">
        <w:rPr>
          <w:sz w:val="22"/>
          <w:szCs w:val="22"/>
        </w:rPr>
        <w:t>Ашурова Н.Я.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 xml:space="preserve">учителей </w:t>
      </w:r>
      <w:r w:rsidR="005000EF">
        <w:rPr>
          <w:sz w:val="22"/>
          <w:szCs w:val="22"/>
        </w:rPr>
        <w:t>по иностранному языку</w:t>
      </w:r>
      <w:r w:rsidR="00F4006D">
        <w:rPr>
          <w:sz w:val="22"/>
          <w:szCs w:val="22"/>
        </w:rPr>
        <w:t xml:space="preserve"> </w:t>
      </w:r>
      <w:proofErr w:type="spellStart"/>
      <w:r w:rsidR="005000EF">
        <w:rPr>
          <w:sz w:val="22"/>
          <w:szCs w:val="22"/>
        </w:rPr>
        <w:t>Коломыйцева</w:t>
      </w:r>
      <w:proofErr w:type="spellEnd"/>
      <w:r w:rsidR="005000EF">
        <w:rPr>
          <w:sz w:val="22"/>
          <w:szCs w:val="22"/>
        </w:rPr>
        <w:t xml:space="preserve"> Э.Л.</w:t>
      </w:r>
      <w:r w:rsidR="00F4006D">
        <w:rPr>
          <w:sz w:val="22"/>
          <w:szCs w:val="22"/>
        </w:rPr>
        <w:t xml:space="preserve"> 8</w:t>
      </w:r>
      <w:r w:rsidR="005000EF">
        <w:rPr>
          <w:sz w:val="22"/>
          <w:szCs w:val="22"/>
        </w:rPr>
        <w:t> 961 471 82 41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2C4C26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36E0F-64B7-4C7F-9078-BFD52349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49</cp:revision>
  <cp:lastPrinted>2010-01-01T01:55:00Z</cp:lastPrinted>
  <dcterms:created xsi:type="dcterms:W3CDTF">2018-11-06T16:04:00Z</dcterms:created>
  <dcterms:modified xsi:type="dcterms:W3CDTF">2020-11-18T07:59:00Z</dcterms:modified>
</cp:coreProperties>
</file>