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519" w:rsidRDefault="00DF1519" w:rsidP="001128F2">
      <w:pPr>
        <w:jc w:val="center"/>
        <w:rPr>
          <w:b/>
          <w:sz w:val="28"/>
          <w:szCs w:val="28"/>
        </w:rPr>
      </w:pPr>
    </w:p>
    <w:p w:rsidR="00DF1519" w:rsidRDefault="00DF1519" w:rsidP="00E063CD">
      <w:pPr>
        <w:jc w:val="center"/>
        <w:rPr>
          <w:b/>
          <w:sz w:val="28"/>
          <w:szCs w:val="28"/>
        </w:rPr>
      </w:pPr>
    </w:p>
    <w:p w:rsidR="00E063CD" w:rsidRDefault="00E063CD" w:rsidP="00E063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№2</w:t>
      </w:r>
    </w:p>
    <w:p w:rsidR="00DF1519" w:rsidRDefault="00DF1519" w:rsidP="00E063CD">
      <w:pPr>
        <w:jc w:val="center"/>
        <w:rPr>
          <w:b/>
          <w:sz w:val="28"/>
          <w:szCs w:val="28"/>
        </w:rPr>
      </w:pPr>
    </w:p>
    <w:p w:rsidR="00E063CD" w:rsidRDefault="00E063CD" w:rsidP="00E063CD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</w:t>
      </w:r>
      <w:r w:rsidR="0073527A">
        <w:rPr>
          <w:sz w:val="28"/>
          <w:szCs w:val="28"/>
        </w:rPr>
        <w:t>едания районного МО учителей математ</w:t>
      </w:r>
      <w:r>
        <w:rPr>
          <w:sz w:val="28"/>
          <w:szCs w:val="28"/>
        </w:rPr>
        <w:t>ики</w:t>
      </w:r>
      <w:r w:rsidR="0073527A">
        <w:rPr>
          <w:sz w:val="28"/>
          <w:szCs w:val="28"/>
        </w:rPr>
        <w:t xml:space="preserve"> </w:t>
      </w:r>
      <w:r w:rsidR="0073527A" w:rsidRPr="0073527A">
        <w:rPr>
          <w:sz w:val="28"/>
          <w:szCs w:val="28"/>
        </w:rPr>
        <w:t>12</w:t>
      </w:r>
      <w:r w:rsidR="008C34E9">
        <w:rPr>
          <w:sz w:val="28"/>
          <w:szCs w:val="28"/>
        </w:rPr>
        <w:t>.11.2020г. в формате ВКС</w:t>
      </w:r>
    </w:p>
    <w:p w:rsidR="008C34E9" w:rsidRPr="008C34E9" w:rsidRDefault="008C34E9" w:rsidP="00E063CD">
      <w:pPr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(платформа </w:t>
      </w:r>
      <w:r>
        <w:rPr>
          <w:sz w:val="28"/>
          <w:szCs w:val="28"/>
          <w:lang w:val="en-US"/>
        </w:rPr>
        <w:t>Zoom</w:t>
      </w:r>
      <w:r>
        <w:rPr>
          <w:sz w:val="28"/>
          <w:szCs w:val="28"/>
        </w:rPr>
        <w:t>)</w:t>
      </w:r>
    </w:p>
    <w:p w:rsidR="00E063CD" w:rsidRDefault="00E063CD" w:rsidP="00E063CD">
      <w:pPr>
        <w:jc w:val="center"/>
        <w:rPr>
          <w:b/>
          <w:i/>
          <w:sz w:val="28"/>
          <w:szCs w:val="28"/>
        </w:rPr>
      </w:pPr>
    </w:p>
    <w:p w:rsidR="00E063CD" w:rsidRDefault="00E063CD" w:rsidP="00E063CD"/>
    <w:p w:rsidR="00E063CD" w:rsidRDefault="00E063CD" w:rsidP="00E063CD"/>
    <w:p w:rsidR="00E063CD" w:rsidRDefault="008C34E9" w:rsidP="00E063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 дня</w:t>
      </w:r>
      <w:r w:rsidR="00E063CD">
        <w:rPr>
          <w:b/>
          <w:sz w:val="28"/>
          <w:szCs w:val="28"/>
        </w:rPr>
        <w:t>:</w:t>
      </w:r>
    </w:p>
    <w:p w:rsidR="00A43AA9" w:rsidRDefault="00A43AA9" w:rsidP="002558BC">
      <w:pPr>
        <w:jc w:val="center"/>
        <w:rPr>
          <w:b/>
          <w:sz w:val="28"/>
          <w:szCs w:val="28"/>
        </w:rPr>
      </w:pPr>
    </w:p>
    <w:p w:rsidR="00A43AA9" w:rsidRPr="004605D5" w:rsidRDefault="0073527A" w:rsidP="002558B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Систематизация знаний учащихся при подготовке к ОГЭ  по математике</w:t>
      </w:r>
      <w:r w:rsidR="00A43AA9" w:rsidRPr="00977822">
        <w:rPr>
          <w:rFonts w:ascii="Liberation Serif" w:eastAsia="Calibri" w:hAnsi="Liberation Serif" w:cs="Times New Roman"/>
          <w:sz w:val="24"/>
          <w:szCs w:val="24"/>
        </w:rPr>
        <w:t>.</w:t>
      </w:r>
      <w:r w:rsidR="00A43AA9" w:rsidRPr="004605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(Быстрицкая Е.</w:t>
      </w:r>
      <w:r w:rsidR="00D87B18">
        <w:rPr>
          <w:rFonts w:ascii="Times New Roman" w:hAnsi="Times New Roman" w:cs="Times New Roman"/>
          <w:sz w:val="28"/>
          <w:szCs w:val="28"/>
        </w:rPr>
        <w:t>Н.  МКОУ СОШ№ 6</w:t>
      </w:r>
      <w:r w:rsidR="00A43AA9">
        <w:rPr>
          <w:rFonts w:ascii="Times New Roman" w:hAnsi="Times New Roman" w:cs="Times New Roman"/>
          <w:sz w:val="28"/>
          <w:szCs w:val="28"/>
        </w:rPr>
        <w:t>)</w:t>
      </w:r>
    </w:p>
    <w:p w:rsidR="00A43AA9" w:rsidRPr="004605D5" w:rsidRDefault="00D87B18" w:rsidP="002558B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учебно-исследовательской деятельности на уроках математики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Айдогдыева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Х.К</w:t>
      </w:r>
      <w:r w:rsidR="00A43AA9">
        <w:rPr>
          <w:rFonts w:ascii="Times New Roman" w:hAnsi="Times New Roman" w:cs="Times New Roman"/>
          <w:sz w:val="28"/>
          <w:szCs w:val="28"/>
        </w:rPr>
        <w:t>. МБ</w:t>
      </w:r>
      <w:r w:rsidR="00A43AA9" w:rsidRPr="009E78A6">
        <w:rPr>
          <w:rFonts w:ascii="Times New Roman" w:hAnsi="Times New Roman" w:cs="Times New Roman"/>
          <w:sz w:val="28"/>
          <w:szCs w:val="28"/>
        </w:rPr>
        <w:t>ОУ СОШ№3</w:t>
      </w:r>
      <w:r w:rsidR="00A43AA9">
        <w:rPr>
          <w:rFonts w:ascii="Times New Roman" w:hAnsi="Times New Roman" w:cs="Times New Roman"/>
          <w:sz w:val="28"/>
          <w:szCs w:val="28"/>
        </w:rPr>
        <w:t>)</w:t>
      </w:r>
    </w:p>
    <w:p w:rsidR="00A43AA9" w:rsidRDefault="00D87B18" w:rsidP="002558B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организовать  дистанционное обучение математике, чтобы оно было результативным (Исмаилов Т.Б. МКОУ СОШ №9</w:t>
      </w:r>
      <w:r w:rsidR="00A43AA9">
        <w:rPr>
          <w:rFonts w:ascii="Times New Roman" w:hAnsi="Times New Roman" w:cs="Times New Roman"/>
          <w:sz w:val="28"/>
          <w:szCs w:val="28"/>
        </w:rPr>
        <w:t>)</w:t>
      </w:r>
    </w:p>
    <w:p w:rsidR="00A43AA9" w:rsidRDefault="00A80234" w:rsidP="002558B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Приемы,</w:t>
      </w:r>
      <w:r w:rsidR="001128F2">
        <w:rPr>
          <w:rFonts w:ascii="Times New Roman" w:hAnsi="Times New Roman" w:cs="Times New Roman"/>
          <w:sz w:val="28"/>
          <w:szCs w:val="28"/>
        </w:rPr>
        <w:t xml:space="preserve"> позволяющие развивать способности учащихся к занятиям математикой и поддерживающие их высокую </w:t>
      </w:r>
      <w:r>
        <w:rPr>
          <w:rFonts w:ascii="Times New Roman" w:hAnsi="Times New Roman" w:cs="Times New Roman"/>
          <w:sz w:val="28"/>
          <w:szCs w:val="28"/>
        </w:rPr>
        <w:t>мотивацию.</w:t>
      </w:r>
      <w:r w:rsidR="00A43AA9" w:rsidRPr="004605D5">
        <w:rPr>
          <w:rFonts w:ascii="Times New Roman" w:hAnsi="Times New Roman" w:cs="Times New Roman"/>
          <w:sz w:val="28"/>
          <w:szCs w:val="28"/>
        </w:rPr>
        <w:t xml:space="preserve"> </w:t>
      </w:r>
      <w:r w:rsidR="001128F2">
        <w:rPr>
          <w:rFonts w:ascii="Times New Roman" w:hAnsi="Times New Roman" w:cs="Times New Roman"/>
          <w:sz w:val="28"/>
          <w:szCs w:val="28"/>
        </w:rPr>
        <w:t>(Левашова Г.А. МКОУ СОШ №10</w:t>
      </w:r>
      <w:r w:rsidR="00A43AA9">
        <w:rPr>
          <w:rFonts w:ascii="Times New Roman" w:hAnsi="Times New Roman" w:cs="Times New Roman"/>
          <w:sz w:val="28"/>
          <w:szCs w:val="28"/>
        </w:rPr>
        <w:t>)</w:t>
      </w:r>
    </w:p>
    <w:p w:rsidR="00C5381E" w:rsidRPr="00A80234" w:rsidRDefault="00E063CD" w:rsidP="002558BC">
      <w:pPr>
        <w:pStyle w:val="a3"/>
        <w:numPr>
          <w:ilvl w:val="1"/>
          <w:numId w:val="2"/>
        </w:numPr>
        <w:ind w:hanging="284"/>
        <w:jc w:val="both"/>
        <w:rPr>
          <w:b/>
          <w:sz w:val="28"/>
          <w:szCs w:val="28"/>
        </w:rPr>
      </w:pPr>
      <w:r w:rsidRPr="00C5381E">
        <w:rPr>
          <w:rFonts w:ascii="Times New Roman" w:hAnsi="Times New Roman" w:cs="Times New Roman"/>
          <w:b/>
          <w:sz w:val="28"/>
          <w:szCs w:val="28"/>
        </w:rPr>
        <w:t>Слушали</w:t>
      </w:r>
      <w:r w:rsidR="008C34E9" w:rsidRPr="00C5381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5381E" w:rsidRPr="00C5381E">
        <w:rPr>
          <w:rFonts w:ascii="Times New Roman" w:hAnsi="Times New Roman" w:cs="Times New Roman"/>
          <w:sz w:val="28"/>
          <w:szCs w:val="28"/>
        </w:rPr>
        <w:t>Быстрицкую Елену Николаевну, учителя математики МКОУСОШ № 6</w:t>
      </w:r>
      <w:r w:rsidR="008C34E9" w:rsidRPr="00C5381E">
        <w:rPr>
          <w:rFonts w:ascii="Times New Roman" w:hAnsi="Times New Roman" w:cs="Times New Roman"/>
          <w:sz w:val="28"/>
          <w:szCs w:val="28"/>
        </w:rPr>
        <w:t>, по вопросу «</w:t>
      </w:r>
      <w:r w:rsidR="00C5381E" w:rsidRPr="00C5381E">
        <w:rPr>
          <w:rFonts w:ascii="Times New Roman" w:eastAsia="Calibri" w:hAnsi="Times New Roman" w:cs="Times New Roman"/>
          <w:sz w:val="28"/>
          <w:szCs w:val="28"/>
        </w:rPr>
        <w:t xml:space="preserve">Систематизация знаний учащихся при подготовке к </w:t>
      </w:r>
      <w:r w:rsidR="00A80234" w:rsidRPr="00C5381E">
        <w:rPr>
          <w:rFonts w:ascii="Times New Roman" w:eastAsia="Calibri" w:hAnsi="Times New Roman" w:cs="Times New Roman"/>
          <w:sz w:val="28"/>
          <w:szCs w:val="28"/>
        </w:rPr>
        <w:t>ОГЭ по</w:t>
      </w:r>
      <w:r w:rsidR="00C5381E" w:rsidRPr="00C5381E">
        <w:rPr>
          <w:rFonts w:ascii="Times New Roman" w:eastAsia="Calibri" w:hAnsi="Times New Roman" w:cs="Times New Roman"/>
          <w:sz w:val="28"/>
          <w:szCs w:val="28"/>
        </w:rPr>
        <w:t xml:space="preserve"> математике</w:t>
      </w:r>
      <w:r w:rsidR="008C34E9" w:rsidRPr="00C5381E">
        <w:rPr>
          <w:rFonts w:ascii="Times New Roman" w:eastAsia="Calibri" w:hAnsi="Times New Roman" w:cs="Times New Roman"/>
          <w:sz w:val="28"/>
          <w:szCs w:val="28"/>
        </w:rPr>
        <w:t>».</w:t>
      </w:r>
      <w:r w:rsidR="00A802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34E9" w:rsidRPr="00C5381E">
        <w:rPr>
          <w:rFonts w:ascii="Times New Roman" w:hAnsi="Times New Roman" w:cs="Times New Roman"/>
          <w:sz w:val="28"/>
          <w:szCs w:val="28"/>
        </w:rPr>
        <w:t>В</w:t>
      </w:r>
      <w:r w:rsidR="00A43AA9" w:rsidRPr="00C5381E">
        <w:rPr>
          <w:rFonts w:ascii="Times New Roman" w:hAnsi="Times New Roman" w:cs="Times New Roman"/>
          <w:sz w:val="28"/>
          <w:szCs w:val="28"/>
        </w:rPr>
        <w:t xml:space="preserve"> своем докладе </w:t>
      </w:r>
      <w:r w:rsidR="008C34E9" w:rsidRPr="00C5381E">
        <w:rPr>
          <w:rFonts w:ascii="Times New Roman" w:hAnsi="Times New Roman" w:cs="Times New Roman"/>
          <w:sz w:val="28"/>
          <w:szCs w:val="28"/>
        </w:rPr>
        <w:t xml:space="preserve">она </w:t>
      </w:r>
      <w:r w:rsidR="00A43AA9" w:rsidRPr="00C5381E">
        <w:rPr>
          <w:rFonts w:ascii="Times New Roman" w:hAnsi="Times New Roman" w:cs="Times New Roman"/>
          <w:sz w:val="28"/>
          <w:szCs w:val="28"/>
        </w:rPr>
        <w:t xml:space="preserve">рекомендовала коллегам </w:t>
      </w:r>
      <w:r w:rsidR="00C5381E" w:rsidRPr="00C5381E">
        <w:rPr>
          <w:rFonts w:ascii="Times New Roman" w:hAnsi="Times New Roman" w:cs="Times New Roman"/>
          <w:sz w:val="28"/>
          <w:szCs w:val="28"/>
        </w:rPr>
        <w:t xml:space="preserve">для повышения качества подготовки учащихся к сдаче ОГЭ по математике </w:t>
      </w:r>
      <w:proofErr w:type="gramStart"/>
      <w:r w:rsidR="00C5381E" w:rsidRPr="00C5381E">
        <w:rPr>
          <w:rFonts w:ascii="Times New Roman" w:hAnsi="Times New Roman"/>
          <w:sz w:val="28"/>
          <w:szCs w:val="28"/>
        </w:rPr>
        <w:t>учителям  и</w:t>
      </w:r>
      <w:proofErr w:type="gramEnd"/>
      <w:r w:rsidR="00C5381E" w:rsidRPr="00C5381E">
        <w:rPr>
          <w:rFonts w:ascii="Times New Roman" w:hAnsi="Times New Roman"/>
          <w:sz w:val="28"/>
          <w:szCs w:val="28"/>
        </w:rPr>
        <w:t xml:space="preserve"> родителям стать  партнерами в  вопросе подготовки к данному экзамену. </w:t>
      </w:r>
      <w:r w:rsidR="00A92F80" w:rsidRPr="00C538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234" w:rsidRDefault="00A80234" w:rsidP="00A80234">
      <w:pPr>
        <w:pStyle w:val="a3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A80234" w:rsidRPr="00A80234" w:rsidRDefault="00A80234" w:rsidP="00A80234">
      <w:pPr>
        <w:jc w:val="both"/>
        <w:rPr>
          <w:sz w:val="28"/>
          <w:szCs w:val="28"/>
        </w:rPr>
      </w:pPr>
      <w:r w:rsidRPr="00A80234">
        <w:rPr>
          <w:sz w:val="28"/>
          <w:szCs w:val="28"/>
        </w:rPr>
        <w:t>Отслеживать результаты учащихся при подготовке к ОГЭ, систематизировать диагностику на каждого ученика. Ставить в известность родителей о достижениях их детей.</w:t>
      </w:r>
    </w:p>
    <w:p w:rsidR="00A80234" w:rsidRPr="00C5381E" w:rsidRDefault="00A80234" w:rsidP="00A80234">
      <w:pPr>
        <w:pStyle w:val="a3"/>
        <w:ind w:left="1440"/>
        <w:jc w:val="both"/>
        <w:rPr>
          <w:b/>
          <w:sz w:val="28"/>
          <w:szCs w:val="28"/>
        </w:rPr>
      </w:pPr>
    </w:p>
    <w:p w:rsidR="00C5381E" w:rsidRPr="00A80234" w:rsidRDefault="00C5381E" w:rsidP="002558BC">
      <w:pPr>
        <w:pStyle w:val="a3"/>
        <w:numPr>
          <w:ilvl w:val="1"/>
          <w:numId w:val="2"/>
        </w:numPr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381E">
        <w:rPr>
          <w:rFonts w:ascii="Times New Roman" w:hAnsi="Times New Roman" w:cs="Times New Roman"/>
          <w:b/>
          <w:sz w:val="28"/>
          <w:szCs w:val="28"/>
        </w:rPr>
        <w:t>Слушали:</w:t>
      </w:r>
      <w:r w:rsidRPr="00C53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Айдогдыеву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Хаштотай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381E">
        <w:rPr>
          <w:rFonts w:ascii="Times New Roman" w:hAnsi="Times New Roman" w:cs="Times New Roman"/>
          <w:sz w:val="28"/>
          <w:szCs w:val="28"/>
        </w:rPr>
        <w:t>Кенджемухомедовну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C5381E">
        <w:rPr>
          <w:rFonts w:ascii="Times New Roman" w:hAnsi="Times New Roman" w:cs="Times New Roman"/>
          <w:sz w:val="28"/>
          <w:szCs w:val="28"/>
        </w:rPr>
        <w:t xml:space="preserve"> учителя математ</w:t>
      </w:r>
      <w:r>
        <w:rPr>
          <w:rFonts w:ascii="Times New Roman" w:hAnsi="Times New Roman" w:cs="Times New Roman"/>
          <w:sz w:val="28"/>
          <w:szCs w:val="28"/>
        </w:rPr>
        <w:t>ики МБОУСОШ № 3</w:t>
      </w:r>
      <w:r w:rsidRPr="00C5381E">
        <w:rPr>
          <w:rFonts w:ascii="Times New Roman" w:hAnsi="Times New Roman" w:cs="Times New Roman"/>
          <w:sz w:val="28"/>
          <w:szCs w:val="28"/>
        </w:rPr>
        <w:t>, по вопросу</w:t>
      </w:r>
      <w:r>
        <w:rPr>
          <w:rFonts w:ascii="Times New Roman" w:hAnsi="Times New Roman" w:cs="Times New Roman"/>
          <w:sz w:val="28"/>
          <w:szCs w:val="28"/>
        </w:rPr>
        <w:t xml:space="preserve"> «Организация учебно-исследовательской деятельности на уроках математики».</w:t>
      </w:r>
      <w:r w:rsidRPr="00C5381E">
        <w:rPr>
          <w:rFonts w:ascii="Times New Roman" w:hAnsi="Times New Roman" w:cs="Times New Roman"/>
          <w:sz w:val="28"/>
          <w:szCs w:val="28"/>
        </w:rPr>
        <w:t xml:space="preserve"> В своем докладе она рекомендовала коллегам</w:t>
      </w:r>
      <w:r w:rsidR="008F5418" w:rsidRPr="008F5418">
        <w:t xml:space="preserve"> </w:t>
      </w:r>
      <w:r w:rsidR="008F5418">
        <w:t xml:space="preserve"> </w:t>
      </w:r>
      <w:r w:rsidR="008F5418" w:rsidRPr="008F5418">
        <w:rPr>
          <w:rFonts w:ascii="Times New Roman" w:hAnsi="Times New Roman" w:cs="Times New Roman"/>
          <w:sz w:val="28"/>
          <w:szCs w:val="28"/>
        </w:rPr>
        <w:t>стать организатором  форм и условий исследовательск</w:t>
      </w:r>
      <w:r w:rsidR="005F5DFC">
        <w:rPr>
          <w:rFonts w:ascii="Times New Roman" w:hAnsi="Times New Roman" w:cs="Times New Roman"/>
          <w:sz w:val="28"/>
          <w:szCs w:val="28"/>
        </w:rPr>
        <w:t xml:space="preserve">ой деятельности, тогда </w:t>
      </w:r>
      <w:r w:rsidR="008F5418" w:rsidRPr="008F5418">
        <w:rPr>
          <w:rFonts w:ascii="Times New Roman" w:hAnsi="Times New Roman" w:cs="Times New Roman"/>
          <w:sz w:val="28"/>
          <w:szCs w:val="28"/>
        </w:rPr>
        <w:t xml:space="preserve"> у ученика формируется внутренняя мотивация подходить к любой возникающей перед ним научной или жизненной проблеме с исследовательской, творческой позиции. Так же учитель  должен проявлять и управленческие способности, и творческий подход. Непосредственное же руководство учебно-исслед</w:t>
      </w:r>
      <w:r w:rsidR="005F5DFC">
        <w:rPr>
          <w:rFonts w:ascii="Times New Roman" w:hAnsi="Times New Roman" w:cs="Times New Roman"/>
          <w:sz w:val="28"/>
          <w:szCs w:val="28"/>
        </w:rPr>
        <w:t xml:space="preserve">овательской работой школьника - </w:t>
      </w:r>
      <w:r w:rsidR="008F5418" w:rsidRPr="008F5418">
        <w:rPr>
          <w:rFonts w:ascii="Times New Roman" w:hAnsi="Times New Roman" w:cs="Times New Roman"/>
          <w:sz w:val="28"/>
          <w:szCs w:val="28"/>
        </w:rPr>
        <w:t xml:space="preserve">это тот вид педагогического </w:t>
      </w:r>
      <w:r w:rsidR="008F5418" w:rsidRPr="008F5418">
        <w:rPr>
          <w:rFonts w:ascii="Times New Roman" w:hAnsi="Times New Roman" w:cs="Times New Roman"/>
          <w:sz w:val="28"/>
          <w:szCs w:val="28"/>
        </w:rPr>
        <w:lastRenderedPageBreak/>
        <w:t>взаимодействия, в котором максимально раскрываются возможности сотрудничества, соавторства, сотворчества.</w:t>
      </w:r>
    </w:p>
    <w:p w:rsidR="00A80234" w:rsidRPr="00A80234" w:rsidRDefault="00A80234" w:rsidP="00A80234">
      <w:pPr>
        <w:jc w:val="both"/>
        <w:rPr>
          <w:sz w:val="28"/>
          <w:szCs w:val="28"/>
        </w:rPr>
      </w:pPr>
      <w:r w:rsidRPr="00A80234">
        <w:rPr>
          <w:b/>
          <w:sz w:val="28"/>
          <w:szCs w:val="28"/>
        </w:rPr>
        <w:t>Решение:</w:t>
      </w:r>
      <w:r w:rsidRPr="00A80234">
        <w:rPr>
          <w:sz w:val="28"/>
          <w:szCs w:val="28"/>
        </w:rPr>
        <w:t xml:space="preserve"> повышать интерес к математике путем качественного проведения уроков с использованием эффективных методов, форм и средств обучения.</w:t>
      </w:r>
    </w:p>
    <w:p w:rsidR="00A80234" w:rsidRPr="00A80234" w:rsidRDefault="00A80234" w:rsidP="00A80234">
      <w:pPr>
        <w:jc w:val="both"/>
        <w:rPr>
          <w:sz w:val="28"/>
          <w:szCs w:val="28"/>
        </w:rPr>
      </w:pPr>
    </w:p>
    <w:p w:rsidR="00A80234" w:rsidRDefault="00A80234" w:rsidP="00A80234">
      <w:pPr>
        <w:pStyle w:val="a3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0234" w:rsidRPr="008F5418" w:rsidRDefault="00A80234" w:rsidP="00A80234">
      <w:pPr>
        <w:pStyle w:val="a3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3984" w:rsidRPr="00BE3984" w:rsidRDefault="00BE3984" w:rsidP="00BE398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E3984">
        <w:rPr>
          <w:rFonts w:ascii="Times New Roman" w:hAnsi="Times New Roman" w:cs="Times New Roman"/>
          <w:b/>
          <w:sz w:val="28"/>
          <w:szCs w:val="28"/>
        </w:rPr>
        <w:t>Слушали:</w:t>
      </w:r>
      <w:r w:rsidRPr="00BE3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984">
        <w:rPr>
          <w:rFonts w:ascii="Times New Roman" w:hAnsi="Times New Roman" w:cs="Times New Roman"/>
          <w:sz w:val="28"/>
          <w:szCs w:val="28"/>
        </w:rPr>
        <w:t>Исмаилова</w:t>
      </w:r>
      <w:proofErr w:type="spellEnd"/>
      <w:r w:rsidRPr="00BE3984">
        <w:rPr>
          <w:rFonts w:ascii="Times New Roman" w:hAnsi="Times New Roman" w:cs="Times New Roman"/>
          <w:sz w:val="28"/>
          <w:szCs w:val="28"/>
        </w:rPr>
        <w:t xml:space="preserve"> Тамерлана </w:t>
      </w:r>
      <w:proofErr w:type="spellStart"/>
      <w:r w:rsidRPr="00BE3984">
        <w:rPr>
          <w:rFonts w:ascii="Times New Roman" w:hAnsi="Times New Roman" w:cs="Times New Roman"/>
          <w:sz w:val="28"/>
          <w:szCs w:val="28"/>
        </w:rPr>
        <w:t>Бекмурзаевича</w:t>
      </w:r>
      <w:proofErr w:type="spellEnd"/>
      <w:r w:rsidRPr="00BE3984">
        <w:rPr>
          <w:rFonts w:ascii="Times New Roman" w:hAnsi="Times New Roman" w:cs="Times New Roman"/>
          <w:sz w:val="28"/>
          <w:szCs w:val="28"/>
        </w:rPr>
        <w:t xml:space="preserve">, учителя </w:t>
      </w:r>
      <w:r w:rsidRPr="00BE3984">
        <w:rPr>
          <w:rFonts w:ascii="Times New Roman" w:hAnsi="Times New Roman" w:cs="Times New Roman"/>
          <w:sz w:val="28"/>
          <w:szCs w:val="28"/>
        </w:rPr>
        <w:t>математики МКОУ</w:t>
      </w:r>
      <w:r w:rsidRPr="00BE3984">
        <w:rPr>
          <w:rFonts w:ascii="Times New Roman" w:hAnsi="Times New Roman" w:cs="Times New Roman"/>
          <w:sz w:val="28"/>
          <w:szCs w:val="28"/>
        </w:rPr>
        <w:t xml:space="preserve"> СОШ №9, по вопросу «Как </w:t>
      </w:r>
      <w:r w:rsidRPr="00BE3984">
        <w:rPr>
          <w:rFonts w:ascii="Times New Roman" w:hAnsi="Times New Roman" w:cs="Times New Roman"/>
          <w:sz w:val="28"/>
          <w:szCs w:val="28"/>
        </w:rPr>
        <w:t>организовать дистанционное</w:t>
      </w:r>
      <w:r w:rsidRPr="00BE3984">
        <w:rPr>
          <w:rFonts w:ascii="Times New Roman" w:hAnsi="Times New Roman" w:cs="Times New Roman"/>
          <w:sz w:val="28"/>
          <w:szCs w:val="28"/>
        </w:rPr>
        <w:t xml:space="preserve"> обучение математике, чтобы оно было результативным». В своем докладе он рекомендовал коллегам </w:t>
      </w:r>
      <w:r w:rsidRPr="00BE3984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proofErr w:type="spellStart"/>
      <w:r w:rsidRPr="00BE3984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BE3984">
        <w:rPr>
          <w:rFonts w:ascii="Times New Roman" w:hAnsi="Times New Roman" w:cs="Times New Roman"/>
          <w:sz w:val="28"/>
          <w:szCs w:val="28"/>
        </w:rPr>
        <w:t xml:space="preserve"> на различных образовательных платформах. Создать группы учащихся в </w:t>
      </w:r>
      <w:r w:rsidRPr="00BE39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мессенджере </w:t>
      </w:r>
      <w:proofErr w:type="spellStart"/>
      <w:r w:rsidRPr="00BE39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WhatsApp</w:t>
      </w:r>
      <w:proofErr w:type="spellEnd"/>
      <w:r w:rsidRPr="00BE39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E39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ученика должны быть учебные материалы и задания, посильные для той возрастной группы, с </w:t>
      </w:r>
      <w:r w:rsidRPr="00BE39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которой работает</w:t>
      </w:r>
      <w:r w:rsidRPr="00BE39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учитель.</w:t>
      </w:r>
    </w:p>
    <w:p w:rsidR="00A80234" w:rsidRPr="00BE3984" w:rsidRDefault="00BE3984" w:rsidP="00BE3984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Решение:</w:t>
      </w:r>
      <w:r>
        <w:rPr>
          <w:sz w:val="28"/>
          <w:szCs w:val="28"/>
        </w:rPr>
        <w:t xml:space="preserve"> использовать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деятельности опыт работы, представленный Тамерланом </w:t>
      </w:r>
      <w:proofErr w:type="spellStart"/>
      <w:r>
        <w:rPr>
          <w:sz w:val="28"/>
          <w:szCs w:val="28"/>
        </w:rPr>
        <w:t>Бекмурзаевичем</w:t>
      </w:r>
      <w:proofErr w:type="spellEnd"/>
      <w:r>
        <w:rPr>
          <w:sz w:val="28"/>
          <w:szCs w:val="28"/>
        </w:rPr>
        <w:t xml:space="preserve">. Для объяснения и закрепления нового материала применять программу </w:t>
      </w:r>
      <w:r>
        <w:rPr>
          <w:sz w:val="28"/>
          <w:szCs w:val="28"/>
          <w:lang w:val="en-US"/>
        </w:rPr>
        <w:t>ZOOM</w:t>
      </w:r>
      <w:r>
        <w:rPr>
          <w:sz w:val="28"/>
          <w:szCs w:val="28"/>
        </w:rPr>
        <w:t>.Использовать платформы «</w:t>
      </w:r>
      <w:proofErr w:type="spellStart"/>
      <w:r>
        <w:rPr>
          <w:sz w:val="28"/>
          <w:szCs w:val="28"/>
        </w:rPr>
        <w:t>Якласс</w:t>
      </w:r>
      <w:proofErr w:type="spellEnd"/>
      <w:r>
        <w:rPr>
          <w:sz w:val="28"/>
          <w:szCs w:val="28"/>
        </w:rPr>
        <w:t>», «РЭШ», это позволяет помочь учащемуся и учителю в достижении поставленных целей в учении.</w:t>
      </w:r>
    </w:p>
    <w:p w:rsidR="00A80234" w:rsidRPr="00922401" w:rsidRDefault="00A80234" w:rsidP="0017418A">
      <w:pPr>
        <w:pStyle w:val="a3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0234" w:rsidRPr="00A80234" w:rsidRDefault="00C5381E" w:rsidP="00BE3984">
      <w:pPr>
        <w:pStyle w:val="a3"/>
        <w:numPr>
          <w:ilvl w:val="0"/>
          <w:numId w:val="7"/>
        </w:numPr>
        <w:jc w:val="both"/>
        <w:rPr>
          <w:b/>
          <w:sz w:val="28"/>
          <w:szCs w:val="28"/>
        </w:rPr>
      </w:pPr>
      <w:bookmarkStart w:id="0" w:name="_GoBack"/>
      <w:bookmarkEnd w:id="0"/>
      <w:proofErr w:type="gramStart"/>
      <w:r w:rsidRPr="00C5381E">
        <w:rPr>
          <w:rFonts w:ascii="Times New Roman" w:hAnsi="Times New Roman" w:cs="Times New Roman"/>
          <w:b/>
          <w:sz w:val="28"/>
          <w:szCs w:val="28"/>
        </w:rPr>
        <w:t>Слушали:</w:t>
      </w:r>
      <w:r w:rsidR="00A92F80" w:rsidRPr="00C5381E">
        <w:rPr>
          <w:b/>
          <w:sz w:val="28"/>
          <w:szCs w:val="28"/>
        </w:rPr>
        <w:tab/>
      </w:r>
      <w:proofErr w:type="gramEnd"/>
      <w:r w:rsidR="008F5418" w:rsidRPr="008F5418">
        <w:rPr>
          <w:rFonts w:ascii="Times New Roman" w:hAnsi="Times New Roman" w:cs="Times New Roman"/>
          <w:sz w:val="28"/>
          <w:szCs w:val="28"/>
        </w:rPr>
        <w:t>Левашову Галину Алексеевну</w:t>
      </w:r>
      <w:r w:rsidR="008F5418">
        <w:rPr>
          <w:b/>
          <w:sz w:val="28"/>
          <w:szCs w:val="28"/>
        </w:rPr>
        <w:t>,</w:t>
      </w:r>
      <w:r w:rsidR="008F5418" w:rsidRPr="008F5418">
        <w:rPr>
          <w:rFonts w:ascii="Times New Roman" w:hAnsi="Times New Roman" w:cs="Times New Roman"/>
          <w:sz w:val="28"/>
          <w:szCs w:val="28"/>
        </w:rPr>
        <w:t xml:space="preserve"> </w:t>
      </w:r>
      <w:r w:rsidR="008F5418">
        <w:rPr>
          <w:rFonts w:ascii="Times New Roman" w:hAnsi="Times New Roman" w:cs="Times New Roman"/>
          <w:sz w:val="28"/>
          <w:szCs w:val="28"/>
        </w:rPr>
        <w:t>учителя математики  МКОУ СОШ №10, по вопросу «Приемы позволяющие развивать способности учащихся к занятиям математикой и поддерживающие их высокую мотивацию».</w:t>
      </w:r>
      <w:r w:rsidR="00A92F80" w:rsidRPr="00C5381E">
        <w:rPr>
          <w:b/>
          <w:sz w:val="28"/>
          <w:szCs w:val="28"/>
        </w:rPr>
        <w:tab/>
      </w:r>
      <w:r w:rsidR="008F5418" w:rsidRPr="005F5DFC">
        <w:rPr>
          <w:rFonts w:ascii="Times New Roman" w:hAnsi="Times New Roman" w:cs="Times New Roman"/>
          <w:sz w:val="28"/>
          <w:szCs w:val="28"/>
        </w:rPr>
        <w:t>В своем докладе она рекомендовала коллегам</w:t>
      </w:r>
      <w:r w:rsidR="005F5DFC" w:rsidRPr="005F5DFC">
        <w:rPr>
          <w:rFonts w:ascii="Times New Roman" w:hAnsi="Times New Roman"/>
          <w:sz w:val="28"/>
          <w:szCs w:val="28"/>
        </w:rPr>
        <w:t xml:space="preserve"> д</w:t>
      </w:r>
      <w:r w:rsidR="008F5418" w:rsidRPr="005F5DFC">
        <w:rPr>
          <w:rStyle w:val="contextualspellingandgrammarerror"/>
          <w:rFonts w:ascii="Times New Roman" w:eastAsia="Calibri" w:hAnsi="Times New Roman" w:cs="Times New Roman"/>
          <w:sz w:val="28"/>
          <w:szCs w:val="28"/>
        </w:rPr>
        <w:t xml:space="preserve">ля успешного </w:t>
      </w:r>
      <w:proofErr w:type="gramStart"/>
      <w:r w:rsidR="008F5418" w:rsidRPr="005F5DFC">
        <w:rPr>
          <w:rStyle w:val="contextualspellingandgrammarerror"/>
          <w:rFonts w:ascii="Times New Roman" w:eastAsia="Calibri" w:hAnsi="Times New Roman" w:cs="Times New Roman"/>
          <w:sz w:val="28"/>
          <w:szCs w:val="28"/>
        </w:rPr>
        <w:t>обучения  современного</w:t>
      </w:r>
      <w:proofErr w:type="gramEnd"/>
      <w:r w:rsidR="008F5418" w:rsidRPr="005F5DFC">
        <w:rPr>
          <w:rStyle w:val="normaltextrun"/>
          <w:rFonts w:ascii="Times New Roman" w:eastAsia="Calibri" w:hAnsi="Times New Roman" w:cs="Times New Roman"/>
          <w:sz w:val="28"/>
          <w:szCs w:val="28"/>
        </w:rPr>
        <w:t>  </w:t>
      </w:r>
      <w:r w:rsidR="008F5418" w:rsidRPr="005F5DFC">
        <w:rPr>
          <w:rStyle w:val="contextualspellingandgrammarerror"/>
          <w:rFonts w:ascii="Times New Roman" w:eastAsia="Calibri" w:hAnsi="Times New Roman" w:cs="Times New Roman"/>
          <w:sz w:val="28"/>
          <w:szCs w:val="28"/>
        </w:rPr>
        <w:t>ребёнка </w:t>
      </w:r>
      <w:r w:rsidR="008F5418" w:rsidRPr="005F5DFC">
        <w:rPr>
          <w:rStyle w:val="contextualspellingandgrammarerror"/>
          <w:rFonts w:ascii="Calibri" w:eastAsia="Calibri" w:hAnsi="Calibri" w:cs="Times New Roman"/>
          <w:sz w:val="28"/>
          <w:szCs w:val="28"/>
        </w:rPr>
        <w:t>со</w:t>
      </w:r>
      <w:r w:rsidR="008F5418" w:rsidRPr="005F5DFC">
        <w:rPr>
          <w:rStyle w:val="contextualspellingandgrammarerror"/>
          <w:rFonts w:ascii="Times New Roman" w:eastAsia="Calibri" w:hAnsi="Times New Roman" w:cs="Times New Roman"/>
          <w:sz w:val="28"/>
          <w:szCs w:val="28"/>
        </w:rPr>
        <w:t>зда</w:t>
      </w:r>
      <w:r w:rsidR="005F5DFC" w:rsidRPr="005F5DFC">
        <w:rPr>
          <w:rStyle w:val="contextualspellingandgrammarerror"/>
          <w:rFonts w:ascii="Times New Roman" w:hAnsi="Times New Roman"/>
          <w:sz w:val="28"/>
          <w:szCs w:val="28"/>
        </w:rPr>
        <w:t>вать</w:t>
      </w:r>
      <w:r w:rsidR="005F5DFC" w:rsidRPr="005F5DFC">
        <w:rPr>
          <w:rFonts w:ascii="Times New Roman" w:hAnsi="Times New Roman"/>
          <w:sz w:val="28"/>
          <w:szCs w:val="28"/>
        </w:rPr>
        <w:t xml:space="preserve"> </w:t>
      </w:r>
      <w:r w:rsidR="005F5DFC" w:rsidRPr="005F5DFC">
        <w:rPr>
          <w:rStyle w:val="contextualspellingandgrammarerror"/>
          <w:rFonts w:ascii="Times New Roman" w:hAnsi="Times New Roman"/>
          <w:sz w:val="28"/>
          <w:szCs w:val="28"/>
        </w:rPr>
        <w:t>определённые</w:t>
      </w:r>
      <w:r w:rsidR="005F5DFC" w:rsidRPr="005F5DFC">
        <w:rPr>
          <w:rStyle w:val="contextualspellingandgrammarerror"/>
          <w:rFonts w:ascii="Times New Roman" w:eastAsia="Calibri" w:hAnsi="Times New Roman" w:cs="Times New Roman"/>
          <w:sz w:val="28"/>
          <w:szCs w:val="28"/>
        </w:rPr>
        <w:t xml:space="preserve"> </w:t>
      </w:r>
      <w:r w:rsidR="005F5DFC" w:rsidRPr="005F5DFC">
        <w:rPr>
          <w:rStyle w:val="contextualspellingandgrammarerror"/>
          <w:rFonts w:ascii="Times New Roman" w:hAnsi="Times New Roman"/>
          <w:sz w:val="28"/>
          <w:szCs w:val="28"/>
        </w:rPr>
        <w:t>условия</w:t>
      </w:r>
      <w:r w:rsidR="005F5DFC" w:rsidRPr="005F5DFC">
        <w:rPr>
          <w:rStyle w:val="contextualspellingandgrammarerror"/>
          <w:rFonts w:ascii="Times New Roman" w:eastAsia="Calibri" w:hAnsi="Times New Roman" w:cs="Times New Roman"/>
          <w:sz w:val="28"/>
          <w:szCs w:val="28"/>
        </w:rPr>
        <w:t xml:space="preserve"> на</w:t>
      </w:r>
      <w:r w:rsidR="005F5DFC" w:rsidRPr="005F5DFC">
        <w:rPr>
          <w:rStyle w:val="normaltextrun"/>
          <w:rFonts w:ascii="Times New Roman" w:eastAsia="Calibri" w:hAnsi="Times New Roman" w:cs="Times New Roman"/>
          <w:sz w:val="28"/>
          <w:szCs w:val="28"/>
        </w:rPr>
        <w:t>  </w:t>
      </w:r>
      <w:r w:rsidR="005F5DFC" w:rsidRPr="005F5DFC">
        <w:rPr>
          <w:rStyle w:val="contextualspellingandgrammarerror"/>
          <w:rFonts w:ascii="Times New Roman" w:eastAsia="Calibri" w:hAnsi="Times New Roman" w:cs="Times New Roman"/>
          <w:sz w:val="28"/>
          <w:szCs w:val="28"/>
        </w:rPr>
        <w:t>уроке</w:t>
      </w:r>
      <w:r w:rsidR="005F5DFC">
        <w:rPr>
          <w:rStyle w:val="contextualspellingandgrammarerror"/>
          <w:rFonts w:ascii="Times New Roman" w:hAnsi="Times New Roman"/>
          <w:sz w:val="28"/>
          <w:szCs w:val="28"/>
        </w:rPr>
        <w:t xml:space="preserve">, </w:t>
      </w:r>
      <w:r w:rsidR="005F5DFC" w:rsidRPr="005F5DFC">
        <w:rPr>
          <w:rStyle w:val="contextualspellingandgrammarerror"/>
          <w:rFonts w:ascii="Times New Roman" w:eastAsia="Calibri" w:hAnsi="Times New Roman" w:cs="Times New Roman"/>
          <w:sz w:val="28"/>
          <w:szCs w:val="28"/>
        </w:rPr>
        <w:t>которые</w:t>
      </w:r>
      <w:r w:rsidR="005F5DFC" w:rsidRPr="005F5DFC">
        <w:rPr>
          <w:rFonts w:ascii="Times New Roman" w:hAnsi="Times New Roman"/>
          <w:sz w:val="28"/>
          <w:szCs w:val="28"/>
        </w:rPr>
        <w:t xml:space="preserve"> </w:t>
      </w:r>
      <w:r w:rsidR="005F5DFC" w:rsidRPr="005F5DFC">
        <w:rPr>
          <w:rStyle w:val="contextualspellingandgrammarerror"/>
          <w:rFonts w:ascii="Times New Roman" w:eastAsia="Calibri" w:hAnsi="Times New Roman" w:cs="Times New Roman"/>
          <w:sz w:val="28"/>
          <w:szCs w:val="28"/>
        </w:rPr>
        <w:t>способствуют развитию</w:t>
      </w:r>
      <w:r w:rsidR="005F5DFC" w:rsidRPr="005F5DFC">
        <w:rPr>
          <w:rStyle w:val="normaltextrun"/>
          <w:rFonts w:ascii="Times New Roman" w:eastAsia="Calibri" w:hAnsi="Times New Roman" w:cs="Times New Roman"/>
          <w:sz w:val="28"/>
          <w:szCs w:val="28"/>
        </w:rPr>
        <w:t>  </w:t>
      </w:r>
      <w:r w:rsidR="005F5DFC" w:rsidRPr="005F5DFC">
        <w:rPr>
          <w:rStyle w:val="contextualspellingandgrammarerror"/>
          <w:rFonts w:ascii="Times New Roman" w:eastAsia="Calibri" w:hAnsi="Times New Roman" w:cs="Times New Roman"/>
          <w:sz w:val="28"/>
          <w:szCs w:val="28"/>
        </w:rPr>
        <w:t>интереса  к</w:t>
      </w:r>
      <w:r w:rsidR="005F5DFC" w:rsidRPr="005F5DFC">
        <w:rPr>
          <w:rStyle w:val="normaltextrun"/>
          <w:rFonts w:ascii="Times New Roman" w:eastAsia="Calibri" w:hAnsi="Times New Roman" w:cs="Times New Roman"/>
          <w:sz w:val="28"/>
          <w:szCs w:val="28"/>
        </w:rPr>
        <w:t>  </w:t>
      </w:r>
      <w:r w:rsidR="005F5DFC" w:rsidRPr="005F5DFC">
        <w:rPr>
          <w:rStyle w:val="contextualspellingandgrammarerror"/>
          <w:rFonts w:ascii="Times New Roman" w:eastAsia="Calibri" w:hAnsi="Times New Roman" w:cs="Times New Roman"/>
          <w:sz w:val="28"/>
          <w:szCs w:val="28"/>
        </w:rPr>
        <w:t>процессу  обучения</w:t>
      </w:r>
      <w:r w:rsidR="005F5DFC">
        <w:rPr>
          <w:rStyle w:val="contextualspellingandgrammarerror"/>
          <w:rFonts w:ascii="Times New Roman" w:hAnsi="Times New Roman"/>
          <w:sz w:val="28"/>
          <w:szCs w:val="28"/>
        </w:rPr>
        <w:t xml:space="preserve">. </w:t>
      </w:r>
      <w:r w:rsidR="005F5DFC">
        <w:rPr>
          <w:rFonts w:ascii="Times New Roman" w:hAnsi="Times New Roman" w:cs="Times New Roman"/>
          <w:sz w:val="28"/>
          <w:szCs w:val="28"/>
        </w:rPr>
        <w:t>И</w:t>
      </w:r>
      <w:r w:rsidR="005F5DFC" w:rsidRPr="008C34E9">
        <w:rPr>
          <w:rFonts w:ascii="Times New Roman" w:hAnsi="Times New Roman" w:cs="Times New Roman"/>
          <w:sz w:val="28"/>
          <w:szCs w:val="28"/>
        </w:rPr>
        <w:t>спользовать различные приемы формирования мотивации учебной деятельности учащихся</w:t>
      </w:r>
      <w:r w:rsidR="005F5DFC">
        <w:rPr>
          <w:rFonts w:ascii="Times New Roman" w:hAnsi="Times New Roman" w:cs="Times New Roman"/>
          <w:sz w:val="28"/>
          <w:szCs w:val="28"/>
        </w:rPr>
        <w:t>,</w:t>
      </w:r>
      <w:r w:rsidR="005F5DFC" w:rsidRPr="005F5DFC">
        <w:rPr>
          <w:rFonts w:ascii="Times New Roman" w:hAnsi="Times New Roman" w:cs="Times New Roman"/>
          <w:sz w:val="28"/>
          <w:szCs w:val="28"/>
        </w:rPr>
        <w:t xml:space="preserve"> </w:t>
      </w:r>
      <w:r w:rsidR="00A80234" w:rsidRPr="008C34E9">
        <w:rPr>
          <w:rFonts w:ascii="Times New Roman" w:hAnsi="Times New Roman" w:cs="Times New Roman"/>
          <w:sz w:val="28"/>
          <w:szCs w:val="28"/>
        </w:rPr>
        <w:t>организовывать самостоятельную</w:t>
      </w:r>
      <w:r w:rsidR="005F5DFC" w:rsidRPr="008C34E9">
        <w:rPr>
          <w:rFonts w:ascii="Times New Roman" w:hAnsi="Times New Roman" w:cs="Times New Roman"/>
          <w:sz w:val="28"/>
          <w:szCs w:val="28"/>
        </w:rPr>
        <w:t xml:space="preserve"> познавательную деятельность учащихся</w:t>
      </w:r>
      <w:r w:rsidR="005F5DFC">
        <w:rPr>
          <w:rFonts w:ascii="Times New Roman" w:hAnsi="Times New Roman" w:cs="Times New Roman"/>
          <w:sz w:val="28"/>
          <w:szCs w:val="28"/>
        </w:rPr>
        <w:t>.</w:t>
      </w:r>
    </w:p>
    <w:p w:rsidR="005F5DFC" w:rsidRPr="008C34E9" w:rsidRDefault="00C5381E" w:rsidP="00A80234">
      <w:pPr>
        <w:jc w:val="both"/>
        <w:rPr>
          <w:sz w:val="28"/>
          <w:szCs w:val="28"/>
        </w:rPr>
      </w:pPr>
      <w:r w:rsidRPr="00A80234">
        <w:rPr>
          <w:b/>
          <w:sz w:val="28"/>
          <w:szCs w:val="28"/>
        </w:rPr>
        <w:t xml:space="preserve"> </w:t>
      </w:r>
      <w:r w:rsidR="00A92F80" w:rsidRPr="00A80234">
        <w:rPr>
          <w:b/>
          <w:sz w:val="28"/>
          <w:szCs w:val="28"/>
        </w:rPr>
        <w:t xml:space="preserve">Решение: </w:t>
      </w:r>
      <w:r w:rsidR="00A80234" w:rsidRPr="00A80234">
        <w:rPr>
          <w:sz w:val="28"/>
          <w:szCs w:val="28"/>
        </w:rPr>
        <w:t>и</w:t>
      </w:r>
      <w:r w:rsidR="0017418A" w:rsidRPr="0017418A">
        <w:rPr>
          <w:sz w:val="28"/>
          <w:szCs w:val="28"/>
        </w:rPr>
        <w:t xml:space="preserve">спользовать различные приемы </w:t>
      </w:r>
      <w:r w:rsidR="00A80234" w:rsidRPr="0017418A">
        <w:rPr>
          <w:sz w:val="28"/>
          <w:szCs w:val="28"/>
        </w:rPr>
        <w:t>формирования мотивации</w:t>
      </w:r>
      <w:r w:rsidR="0017418A" w:rsidRPr="0017418A">
        <w:rPr>
          <w:sz w:val="28"/>
          <w:szCs w:val="28"/>
        </w:rPr>
        <w:t xml:space="preserve"> учебной </w:t>
      </w:r>
      <w:r w:rsidR="00A80234" w:rsidRPr="0017418A">
        <w:rPr>
          <w:sz w:val="28"/>
          <w:szCs w:val="28"/>
        </w:rPr>
        <w:t>деятельности учащихся</w:t>
      </w:r>
      <w:r w:rsidR="0017418A" w:rsidRPr="0017418A">
        <w:rPr>
          <w:sz w:val="28"/>
          <w:szCs w:val="28"/>
        </w:rPr>
        <w:t xml:space="preserve">. </w:t>
      </w:r>
    </w:p>
    <w:p w:rsidR="00E063CD" w:rsidRDefault="00E063CD" w:rsidP="002558BC">
      <w:pPr>
        <w:jc w:val="both"/>
        <w:rPr>
          <w:color w:val="000000"/>
          <w:sz w:val="28"/>
          <w:szCs w:val="28"/>
        </w:rPr>
      </w:pPr>
    </w:p>
    <w:p w:rsidR="00E063CD" w:rsidRDefault="00E063CD" w:rsidP="002558BC">
      <w:pPr>
        <w:jc w:val="both"/>
        <w:rPr>
          <w:color w:val="000000"/>
          <w:sz w:val="28"/>
          <w:szCs w:val="28"/>
        </w:rPr>
      </w:pPr>
    </w:p>
    <w:p w:rsidR="00E063CD" w:rsidRDefault="00E063CD" w:rsidP="00E063CD">
      <w:pPr>
        <w:jc w:val="both"/>
        <w:rPr>
          <w:color w:val="000000"/>
          <w:sz w:val="28"/>
          <w:szCs w:val="28"/>
        </w:rPr>
      </w:pPr>
    </w:p>
    <w:p w:rsidR="00E063CD" w:rsidRDefault="00E063CD" w:rsidP="00E063C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Руководитель районного </w:t>
      </w:r>
    </w:p>
    <w:p w:rsidR="00E063CD" w:rsidRDefault="001128F2" w:rsidP="00E063C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 учителей математ</w:t>
      </w:r>
      <w:r w:rsidR="00E063CD">
        <w:rPr>
          <w:color w:val="000000"/>
          <w:sz w:val="28"/>
          <w:szCs w:val="28"/>
        </w:rPr>
        <w:t xml:space="preserve">ики                                                     </w:t>
      </w:r>
      <w:proofErr w:type="spellStart"/>
      <w:r>
        <w:rPr>
          <w:color w:val="000000"/>
          <w:sz w:val="28"/>
          <w:szCs w:val="28"/>
        </w:rPr>
        <w:t>Негоднева</w:t>
      </w:r>
      <w:proofErr w:type="spellEnd"/>
      <w:r>
        <w:rPr>
          <w:color w:val="000000"/>
          <w:sz w:val="28"/>
          <w:szCs w:val="28"/>
        </w:rPr>
        <w:t xml:space="preserve"> Т.М</w:t>
      </w:r>
      <w:r w:rsidR="00E063CD">
        <w:rPr>
          <w:color w:val="000000"/>
          <w:sz w:val="28"/>
          <w:szCs w:val="28"/>
        </w:rPr>
        <w:t>.</w:t>
      </w:r>
    </w:p>
    <w:p w:rsidR="00E063CD" w:rsidRDefault="00E063CD" w:rsidP="00E063CD"/>
    <w:p w:rsidR="00D97A57" w:rsidRDefault="00D97A57"/>
    <w:sectPr w:rsidR="00D97A57" w:rsidSect="00D97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C797C"/>
    <w:multiLevelType w:val="hybridMultilevel"/>
    <w:tmpl w:val="2C1EDB14"/>
    <w:lvl w:ilvl="0" w:tplc="593CE56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E3F98"/>
    <w:multiLevelType w:val="hybridMultilevel"/>
    <w:tmpl w:val="3052376A"/>
    <w:lvl w:ilvl="0" w:tplc="0419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55E3B"/>
    <w:multiLevelType w:val="hybridMultilevel"/>
    <w:tmpl w:val="B20AC2B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78110B0"/>
    <w:multiLevelType w:val="hybridMultilevel"/>
    <w:tmpl w:val="7130B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276F08"/>
    <w:multiLevelType w:val="hybridMultilevel"/>
    <w:tmpl w:val="E0F6C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711F5B"/>
    <w:multiLevelType w:val="hybridMultilevel"/>
    <w:tmpl w:val="1602CF2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63CD"/>
    <w:rsid w:val="000F204D"/>
    <w:rsid w:val="001128F2"/>
    <w:rsid w:val="0017418A"/>
    <w:rsid w:val="00196627"/>
    <w:rsid w:val="002558BC"/>
    <w:rsid w:val="0049273D"/>
    <w:rsid w:val="004A4AE1"/>
    <w:rsid w:val="005F5DFC"/>
    <w:rsid w:val="00662678"/>
    <w:rsid w:val="00702FD4"/>
    <w:rsid w:val="00710B66"/>
    <w:rsid w:val="0073527A"/>
    <w:rsid w:val="008C34E9"/>
    <w:rsid w:val="008F5418"/>
    <w:rsid w:val="00922401"/>
    <w:rsid w:val="009F2C64"/>
    <w:rsid w:val="00A43AA9"/>
    <w:rsid w:val="00A80234"/>
    <w:rsid w:val="00A92F80"/>
    <w:rsid w:val="00B550D5"/>
    <w:rsid w:val="00B55864"/>
    <w:rsid w:val="00BE3984"/>
    <w:rsid w:val="00C5381E"/>
    <w:rsid w:val="00CE01E8"/>
    <w:rsid w:val="00D87B18"/>
    <w:rsid w:val="00D97A57"/>
    <w:rsid w:val="00DF1519"/>
    <w:rsid w:val="00E063CD"/>
    <w:rsid w:val="00F0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1DCFC3-838F-40F9-BAE3-0D4079DA3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3C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28">
    <w:name w:val="style28"/>
    <w:basedOn w:val="a"/>
    <w:rsid w:val="00E063CD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0F20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rmaltextrun">
    <w:name w:val="normaltextrun"/>
    <w:rsid w:val="008F5418"/>
  </w:style>
  <w:style w:type="character" w:customStyle="1" w:styleId="contextualspellingandgrammarerror">
    <w:name w:val="contextualspellingandgrammarerror"/>
    <w:rsid w:val="008F5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8.1</dc:creator>
  <cp:lastModifiedBy>Руфина</cp:lastModifiedBy>
  <cp:revision>11</cp:revision>
  <dcterms:created xsi:type="dcterms:W3CDTF">2020-11-10T05:37:00Z</dcterms:created>
  <dcterms:modified xsi:type="dcterms:W3CDTF">2020-11-18T05:48:00Z</dcterms:modified>
</cp:coreProperties>
</file>