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2A" w:rsidRDefault="00BD2C72" w:rsidP="00BD2C72">
      <w:pPr>
        <w:shd w:val="clear" w:color="auto" w:fill="FFFFFF"/>
        <w:spacing w:before="120" w:after="120" w:line="315" w:lineRule="atLeast"/>
        <w:ind w:left="3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>Муниципальное казенное общеобразовательное учреждение</w:t>
      </w:r>
    </w:p>
    <w:p w:rsidR="00BD2C72" w:rsidRDefault="00BD2C72" w:rsidP="00BD2C72">
      <w:pPr>
        <w:shd w:val="clear" w:color="auto" w:fill="FFFFFF"/>
        <w:spacing w:before="120" w:after="120" w:line="315" w:lineRule="atLeast"/>
        <w:ind w:left="3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>«Средняя общеобразовательная школа №5»</w:t>
      </w: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BD2C72" w:rsidRDefault="00BD2C72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BD2C72" w:rsidRDefault="00BD2C72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BD2C72" w:rsidRDefault="00BD2C72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BD2C72" w:rsidRDefault="00BD2C72" w:rsidP="00BD2C72">
      <w:pPr>
        <w:shd w:val="clear" w:color="auto" w:fill="FFFFFF"/>
        <w:spacing w:before="120" w:after="120" w:line="315" w:lineRule="atLeast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BD2C72" w:rsidRDefault="00BD2C72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BD2C72" w:rsidRDefault="00BD2C72" w:rsidP="00BD2C72">
      <w:pPr>
        <w:shd w:val="clear" w:color="auto" w:fill="FFFFFF"/>
        <w:spacing w:before="120" w:after="120" w:line="315" w:lineRule="atLeast"/>
        <w:ind w:left="3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>ДОКЛАД</w:t>
      </w:r>
    </w:p>
    <w:p w:rsidR="00BD2C72" w:rsidRDefault="00BD2C72" w:rsidP="00BD2C72">
      <w:pPr>
        <w:shd w:val="clear" w:color="auto" w:fill="FFFFFF"/>
        <w:spacing w:before="120" w:after="120" w:line="315" w:lineRule="atLeast"/>
        <w:ind w:left="3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>по теме:</w:t>
      </w:r>
    </w:p>
    <w:p w:rsidR="00BD2C72" w:rsidRDefault="00BD2C72" w:rsidP="00BD2C72">
      <w:pPr>
        <w:shd w:val="clear" w:color="auto" w:fill="FFFFFF"/>
        <w:spacing w:before="120" w:after="120" w:line="315" w:lineRule="atLeast"/>
        <w:ind w:left="3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Default="00BD2C72" w:rsidP="00F54E2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67.25pt;height:176.25pt" fillcolor="#99f" strokecolor="#5a5a5a [2109]">
            <v:fill color2="#099" focus="100%" type="gradient"/>
            <v:shadow on="t" color="silver" opacity="52429f" offset="3pt,3pt"/>
            <v:textpath style="font-family:&quot;Times New Roman&quot;;v-text-kern:t" trim="t" fitpath="t" xscale="f" string="Создание условий по обеспечению&#10;информационной безопасности обучающихся &#10; при использовании сети Интернет."/>
          </v:shape>
        </w:pict>
      </w: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Default="00F54E2A" w:rsidP="00BD2C72">
      <w:pPr>
        <w:shd w:val="clear" w:color="auto" w:fill="FFFFFF"/>
        <w:spacing w:before="120" w:after="120" w:line="315" w:lineRule="atLeast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BD2C72" w:rsidRDefault="00BD2C72" w:rsidP="00BD2C72">
      <w:pPr>
        <w:shd w:val="clear" w:color="auto" w:fill="FFFFFF"/>
        <w:tabs>
          <w:tab w:val="left" w:pos="5805"/>
        </w:tabs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ab/>
        <w:t>Подготовила:</w:t>
      </w:r>
    </w:p>
    <w:p w:rsidR="00F54E2A" w:rsidRDefault="00BD2C72" w:rsidP="00BD2C72">
      <w:pPr>
        <w:shd w:val="clear" w:color="auto" w:fill="FFFFFF"/>
        <w:tabs>
          <w:tab w:val="left" w:pos="5805"/>
        </w:tabs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ab/>
        <w:t>учитель информатики</w:t>
      </w:r>
    </w:p>
    <w:p w:rsidR="00BD2C72" w:rsidRDefault="00BD2C72" w:rsidP="00BD2C72">
      <w:pPr>
        <w:shd w:val="clear" w:color="auto" w:fill="FFFFFF"/>
        <w:tabs>
          <w:tab w:val="left" w:pos="5805"/>
        </w:tabs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ab/>
        <w:t xml:space="preserve">МКОУ СОШ №5 </w:t>
      </w:r>
    </w:p>
    <w:p w:rsidR="00BD2C72" w:rsidRDefault="00BD2C72" w:rsidP="00BD2C72">
      <w:pPr>
        <w:shd w:val="clear" w:color="auto" w:fill="FFFFFF"/>
        <w:tabs>
          <w:tab w:val="left" w:pos="5805"/>
        </w:tabs>
        <w:spacing w:before="120" w:after="120" w:line="315" w:lineRule="atLeast"/>
        <w:ind w:left="566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>Ярбулдиева</w:t>
      </w:r>
      <w:proofErr w:type="spellEnd"/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 xml:space="preserve"> А.З.</w:t>
      </w: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Default="00F54E2A" w:rsidP="00F54E2A">
      <w:pPr>
        <w:shd w:val="clear" w:color="auto" w:fill="FFFFFF"/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</w:p>
    <w:p w:rsidR="00F54E2A" w:rsidRPr="00BD2C72" w:rsidRDefault="00BD2C72" w:rsidP="00BD2C72">
      <w:pPr>
        <w:shd w:val="clear" w:color="auto" w:fill="FFFFFF"/>
        <w:tabs>
          <w:tab w:val="left" w:pos="3165"/>
        </w:tabs>
        <w:spacing w:before="120" w:after="120" w:line="315" w:lineRule="atLeast"/>
        <w:ind w:left="384"/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1"/>
          <w:lang w:eastAsia="ru-RU"/>
        </w:rPr>
        <w:t xml:space="preserve">                                                    2020г.</w:t>
      </w:r>
    </w:p>
    <w:p w:rsidR="00F54E2A" w:rsidRDefault="00F54E2A" w:rsidP="00F54E2A">
      <w:pPr>
        <w:pStyle w:val="a4"/>
        <w:spacing w:after="0"/>
        <w:ind w:firstLine="708"/>
        <w:rPr>
          <w:sz w:val="28"/>
          <w:szCs w:val="28"/>
        </w:rPr>
      </w:pPr>
      <w:r w:rsidRPr="00F54E2A">
        <w:rPr>
          <w:sz w:val="28"/>
          <w:szCs w:val="28"/>
        </w:rPr>
        <w:lastRenderedPageBreak/>
        <w:t xml:space="preserve">Именно в данный момент происходит процесс перехода человеческого общества к качественно свежему состоянию, названному учёными информационным обществом. Информация и информационная деятельность </w:t>
      </w:r>
      <w:proofErr w:type="gramStart"/>
      <w:r w:rsidRPr="00F54E2A">
        <w:rPr>
          <w:sz w:val="28"/>
          <w:szCs w:val="28"/>
        </w:rPr>
        <w:t>призваны</w:t>
      </w:r>
      <w:proofErr w:type="gramEnd"/>
      <w:r w:rsidRPr="00F54E2A">
        <w:rPr>
          <w:sz w:val="28"/>
          <w:szCs w:val="28"/>
        </w:rPr>
        <w:t xml:space="preserve"> играть основную роль в этом сообществе. </w:t>
      </w:r>
    </w:p>
    <w:p w:rsidR="00F54E2A" w:rsidRPr="00DD1308" w:rsidRDefault="00F54E2A" w:rsidP="00F54E2A">
      <w:pPr>
        <w:pStyle w:val="a4"/>
        <w:spacing w:after="0"/>
        <w:ind w:firstLine="708"/>
        <w:rPr>
          <w:sz w:val="28"/>
          <w:szCs w:val="28"/>
        </w:rPr>
      </w:pPr>
      <w:r w:rsidRPr="00F54E2A">
        <w:rPr>
          <w:sz w:val="28"/>
          <w:szCs w:val="28"/>
        </w:rPr>
        <w:t xml:space="preserve">Не говоря уже о том, что, сами технологии нередко оказывают конкретное действие на общественную сферу, включая образование. Школьное образование в информационном сообществе кроме того перестает быть методом усвоения готовых и общепризнанных познаний, оно делается приемом информационного размена между обучающимися, также окружающими их людьми, который подразумевает помимо прочего генерирование ими информации в обмен на </w:t>
      </w:r>
      <w:proofErr w:type="gramStart"/>
      <w:r w:rsidRPr="00F54E2A">
        <w:rPr>
          <w:sz w:val="28"/>
          <w:szCs w:val="28"/>
        </w:rPr>
        <w:t>полученную</w:t>
      </w:r>
      <w:proofErr w:type="gramEnd"/>
      <w:r w:rsidRPr="00DD1308">
        <w:rPr>
          <w:sz w:val="28"/>
          <w:szCs w:val="28"/>
        </w:rPr>
        <w:t>. В связи с этим, одной из основных задач школьного образования становится обучение работе с информацией.</w:t>
      </w:r>
    </w:p>
    <w:p w:rsidR="00F54E2A" w:rsidRDefault="00F54E2A" w:rsidP="00F54E2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F54E2A">
        <w:rPr>
          <w:sz w:val="28"/>
          <w:szCs w:val="28"/>
        </w:rPr>
        <w:t xml:space="preserve">В  последнее время потенциал самого компьютера, как </w:t>
      </w:r>
      <w:proofErr w:type="spellStart"/>
      <w:r w:rsidRPr="00F54E2A">
        <w:rPr>
          <w:sz w:val="28"/>
          <w:szCs w:val="28"/>
        </w:rPr>
        <w:t>всепригодного</w:t>
      </w:r>
      <w:proofErr w:type="spellEnd"/>
      <w:r w:rsidRPr="00F54E2A">
        <w:rPr>
          <w:sz w:val="28"/>
          <w:szCs w:val="28"/>
        </w:rPr>
        <w:t xml:space="preserve"> технического средства обработки информации, оказывает на систему школьного образования </w:t>
      </w:r>
      <w:proofErr w:type="gramStart"/>
      <w:r w:rsidRPr="00F54E2A">
        <w:rPr>
          <w:sz w:val="28"/>
          <w:szCs w:val="28"/>
        </w:rPr>
        <w:t>гораздо наименьшее</w:t>
      </w:r>
      <w:proofErr w:type="gramEnd"/>
      <w:r w:rsidRPr="00F54E2A">
        <w:rPr>
          <w:sz w:val="28"/>
          <w:szCs w:val="28"/>
        </w:rPr>
        <w:t xml:space="preserve"> воздействие, нежели, к примеру, «примитивные модели поведения», которые насаждаются в компьютерных играх и ничтожный, маркетинговый стиль электронных сообщений сети Интернет. </w:t>
      </w:r>
    </w:p>
    <w:p w:rsidR="00F54E2A" w:rsidRPr="00DD1308" w:rsidRDefault="00F54E2A" w:rsidP="00F54E2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F54E2A">
        <w:rPr>
          <w:sz w:val="28"/>
          <w:szCs w:val="28"/>
        </w:rPr>
        <w:t xml:space="preserve">Прогрессивное состояние информационного пространства </w:t>
      </w:r>
      <w:proofErr w:type="gramStart"/>
      <w:r w:rsidRPr="00F54E2A">
        <w:rPr>
          <w:sz w:val="28"/>
          <w:szCs w:val="28"/>
        </w:rPr>
        <w:t>Сети</w:t>
      </w:r>
      <w:proofErr w:type="gramEnd"/>
      <w:r w:rsidRPr="00F54E2A">
        <w:rPr>
          <w:sz w:val="28"/>
          <w:szCs w:val="28"/>
        </w:rPr>
        <w:t xml:space="preserve"> возможно квалифицировать как источник трансформации действия информационной среды в угрозы информационной защищенности подростков. Этот момент не </w:t>
      </w:r>
      <w:proofErr w:type="gramStart"/>
      <w:r w:rsidRPr="00F54E2A">
        <w:rPr>
          <w:sz w:val="28"/>
          <w:szCs w:val="28"/>
        </w:rPr>
        <w:t>разрешает</w:t>
      </w:r>
      <w:proofErr w:type="gramEnd"/>
      <w:r w:rsidRPr="00F54E2A">
        <w:rPr>
          <w:sz w:val="28"/>
          <w:szCs w:val="28"/>
        </w:rPr>
        <w:t xml:space="preserve"> несомненно осматривать Интернет как подходящую образовательную среду. К моментам информационной среды, которые могут быть угрозами информационной защищенности подростков, надлежит отнести следующие</w:t>
      </w:r>
      <w:r w:rsidRPr="00DD1308">
        <w:rPr>
          <w:sz w:val="28"/>
          <w:szCs w:val="28"/>
        </w:rPr>
        <w:t>:</w:t>
      </w:r>
    </w:p>
    <w:p w:rsidR="00F54E2A" w:rsidRPr="00DD1308" w:rsidRDefault="00F54E2A" w:rsidP="00F54E2A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DD1308">
        <w:rPr>
          <w:sz w:val="28"/>
          <w:szCs w:val="28"/>
        </w:rPr>
        <w:t xml:space="preserve">доступность, </w:t>
      </w:r>
      <w:proofErr w:type="spellStart"/>
      <w:r w:rsidRPr="00DD1308">
        <w:rPr>
          <w:sz w:val="28"/>
          <w:szCs w:val="28"/>
        </w:rPr>
        <w:t>неподконтрольность</w:t>
      </w:r>
      <w:proofErr w:type="spellEnd"/>
      <w:r w:rsidRPr="00DD1308">
        <w:rPr>
          <w:sz w:val="28"/>
          <w:szCs w:val="28"/>
        </w:rPr>
        <w:t xml:space="preserve">, неограниченный объем поступления циркулирующей информации к </w:t>
      </w:r>
      <w:proofErr w:type="gramStart"/>
      <w:r w:rsidRPr="00DD1308">
        <w:rPr>
          <w:sz w:val="28"/>
          <w:szCs w:val="28"/>
        </w:rPr>
        <w:t>обучающимся</w:t>
      </w:r>
      <w:proofErr w:type="gramEnd"/>
      <w:r w:rsidRPr="00DD1308">
        <w:rPr>
          <w:sz w:val="28"/>
          <w:szCs w:val="28"/>
        </w:rPr>
        <w:t>;</w:t>
      </w:r>
    </w:p>
    <w:p w:rsidR="00F54E2A" w:rsidRPr="00DD1308" w:rsidRDefault="00F54E2A" w:rsidP="00F54E2A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DD1308">
        <w:rPr>
          <w:sz w:val="28"/>
          <w:szCs w:val="28"/>
        </w:rPr>
        <w:t xml:space="preserve">наличие в информационной среде модифицированных физических носителей информации, воздействующих на физиологические системы ребёнка; </w:t>
      </w:r>
    </w:p>
    <w:p w:rsidR="00F54E2A" w:rsidRPr="00DD1308" w:rsidRDefault="00F54E2A" w:rsidP="00F54E2A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DD1308">
        <w:rPr>
          <w:sz w:val="28"/>
          <w:szCs w:val="28"/>
        </w:rPr>
        <w:t>наличие в информационных потоках специфических элементов, целенаправленно изменяющих психофизиологическое состояние детей и подростков;</w:t>
      </w:r>
    </w:p>
    <w:p w:rsidR="00F54E2A" w:rsidRPr="00DD1308" w:rsidRDefault="00F54E2A" w:rsidP="00F54E2A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DD1308">
        <w:rPr>
          <w:sz w:val="28"/>
          <w:szCs w:val="28"/>
        </w:rPr>
        <w:t xml:space="preserve">наличие в информационной среде информации </w:t>
      </w:r>
      <w:proofErr w:type="spellStart"/>
      <w:r w:rsidRPr="00DD1308">
        <w:rPr>
          <w:sz w:val="28"/>
          <w:szCs w:val="28"/>
        </w:rPr>
        <w:t>манипулятивного</w:t>
      </w:r>
      <w:proofErr w:type="spellEnd"/>
      <w:r w:rsidRPr="00DD1308">
        <w:rPr>
          <w:sz w:val="28"/>
          <w:szCs w:val="28"/>
        </w:rPr>
        <w:t xml:space="preserve"> характера, дезориентирующих школьников, ограничивающих их возможности в условиях слабой правовой образованности и в силу возрастных особенностей несовершеннолетних.</w:t>
      </w:r>
    </w:p>
    <w:p w:rsidR="00F54E2A" w:rsidRDefault="00F54E2A" w:rsidP="00F54E2A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F54E2A">
        <w:rPr>
          <w:sz w:val="28"/>
          <w:szCs w:val="28"/>
        </w:rPr>
        <w:t xml:space="preserve">Следовательно, раскрытие качественно свежих угроз защищенности обучающихся, касающихся суть информационной взаимосвязи общества и человека, и еще недоступность готовых, проверенных временем, рецептов создания критерий </w:t>
      </w:r>
      <w:proofErr w:type="spellStart"/>
      <w:r w:rsidRPr="00F54E2A">
        <w:rPr>
          <w:sz w:val="28"/>
          <w:szCs w:val="28"/>
        </w:rPr>
        <w:t>обеспечивания</w:t>
      </w:r>
      <w:proofErr w:type="spellEnd"/>
      <w:r w:rsidRPr="00F54E2A">
        <w:rPr>
          <w:sz w:val="28"/>
          <w:szCs w:val="28"/>
        </w:rPr>
        <w:t xml:space="preserve"> информационной защищенности подростка в системе образования, подразумевает исследование </w:t>
      </w:r>
      <w:r w:rsidRPr="00F54E2A">
        <w:rPr>
          <w:sz w:val="28"/>
          <w:szCs w:val="28"/>
        </w:rPr>
        <w:lastRenderedPageBreak/>
        <w:t xml:space="preserve">приспособления по </w:t>
      </w:r>
      <w:proofErr w:type="spellStart"/>
      <w:r w:rsidRPr="00F54E2A">
        <w:rPr>
          <w:sz w:val="28"/>
          <w:szCs w:val="28"/>
        </w:rPr>
        <w:t>обеспечиванию</w:t>
      </w:r>
      <w:proofErr w:type="spellEnd"/>
      <w:r w:rsidRPr="00F54E2A">
        <w:rPr>
          <w:sz w:val="28"/>
          <w:szCs w:val="28"/>
        </w:rPr>
        <w:t xml:space="preserve"> информационной защищенности обучающихся в любой школе.</w:t>
      </w:r>
    </w:p>
    <w:p w:rsidR="00F54E2A" w:rsidRPr="00DD1308" w:rsidRDefault="00F54E2A" w:rsidP="00F54E2A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DD1308">
        <w:rPr>
          <w:sz w:val="28"/>
          <w:szCs w:val="28"/>
        </w:rPr>
        <w:t xml:space="preserve">Информационная безопасность </w:t>
      </w:r>
      <w:proofErr w:type="gramStart"/>
      <w:r w:rsidRPr="00DD1308">
        <w:rPr>
          <w:sz w:val="28"/>
          <w:szCs w:val="28"/>
        </w:rPr>
        <w:t>обучающихся</w:t>
      </w:r>
      <w:proofErr w:type="gramEnd"/>
      <w:r w:rsidRPr="00DD1308">
        <w:rPr>
          <w:sz w:val="28"/>
          <w:szCs w:val="28"/>
        </w:rPr>
        <w:t xml:space="preserve"> в образовательном учреждении может быть достигнута за счет:</w:t>
      </w:r>
    </w:p>
    <w:p w:rsidR="00F54E2A" w:rsidRPr="00BD2C72" w:rsidRDefault="00F54E2A" w:rsidP="00BD2C72">
      <w:pPr>
        <w:pStyle w:val="a4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proofErr w:type="gramStart"/>
      <w:r w:rsidRPr="00DD1308">
        <w:rPr>
          <w:sz w:val="28"/>
          <w:szCs w:val="28"/>
        </w:rPr>
        <w:t xml:space="preserve">успешной реализации педагогических условий (наличие: уголков безопасности в каждом кабинете с установленными компьютерами; утвержденных режимов работы кабинетов образовательного учреждения с установленными компьютерами; проведение: инструктажей обучающихся по информационной безопасности при работе в Интернет; </w:t>
      </w:r>
      <w:proofErr w:type="gramEnd"/>
      <w:r w:rsidRPr="00DD1308">
        <w:rPr>
          <w:sz w:val="28"/>
          <w:szCs w:val="28"/>
        </w:rPr>
        <w:t xml:space="preserve">проведение занятий «Родительского университета» в рамках реализации «Школы здоровья» </w:t>
      </w:r>
      <w:hyperlink r:id="rId5" w:history="1">
        <w:r w:rsidR="00BD2C72" w:rsidRPr="00376BBC">
          <w:rPr>
            <w:rStyle w:val="a5"/>
            <w:sz w:val="28"/>
            <w:szCs w:val="28"/>
          </w:rPr>
          <w:t>http://planeta.tspu.ru/?ur=810&amp;ur1=1221&amp;ur2=1497&amp;flag=1&amp;id1=989&amp;id2=1&amp;id3=217</w:t>
        </w:r>
      </w:hyperlink>
      <w:r w:rsidRPr="00BD2C72">
        <w:rPr>
          <w:sz w:val="28"/>
          <w:szCs w:val="28"/>
        </w:rPr>
        <w:t xml:space="preserve">  по проблемам информационной безопасности детей в Интернет); </w:t>
      </w:r>
    </w:p>
    <w:p w:rsidR="00F54E2A" w:rsidRPr="00DD1308" w:rsidRDefault="00F54E2A" w:rsidP="00F54E2A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DD1308">
        <w:rPr>
          <w:sz w:val="28"/>
          <w:szCs w:val="28"/>
        </w:rPr>
        <w:t>реализацией воспитательной функции образования на основе приобщения учащихся к информации культурного, этического, гуманистического характера;</w:t>
      </w:r>
    </w:p>
    <w:p w:rsidR="00F54E2A" w:rsidRPr="00DD1308" w:rsidRDefault="00F54E2A" w:rsidP="00F54E2A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DD1308">
        <w:rPr>
          <w:sz w:val="28"/>
          <w:szCs w:val="28"/>
        </w:rPr>
        <w:t>обеспечением мотивированного включения подростков в разнообразные виды деятельности в информационной сфере;</w:t>
      </w:r>
    </w:p>
    <w:p w:rsidR="00F54E2A" w:rsidRPr="00DD1308" w:rsidRDefault="00F54E2A" w:rsidP="00F54E2A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DD1308">
        <w:rPr>
          <w:sz w:val="28"/>
          <w:szCs w:val="28"/>
        </w:rPr>
        <w:t xml:space="preserve">реализацией практической </w:t>
      </w:r>
      <w:proofErr w:type="gramStart"/>
      <w:r w:rsidRPr="00DD1308">
        <w:rPr>
          <w:sz w:val="28"/>
          <w:szCs w:val="28"/>
        </w:rPr>
        <w:t>направленности отбора содержания образовательных ресурсов Интернета</w:t>
      </w:r>
      <w:proofErr w:type="gramEnd"/>
      <w:r w:rsidRPr="00DD1308">
        <w:rPr>
          <w:sz w:val="28"/>
          <w:szCs w:val="28"/>
        </w:rPr>
        <w:t xml:space="preserve"> и применения интерактивной технологии фильтрации поступающей информации (наличие в школе общественного Совета за соблюдением доступа детей к образовательным ресурсам Интернет и компьютеры, подключенные к Интернет, с установленными программами-фильтрами, например Интернет фильтр </w:t>
      </w:r>
      <w:proofErr w:type="spellStart"/>
      <w:r>
        <w:rPr>
          <w:sz w:val="28"/>
          <w:szCs w:val="28"/>
          <w:lang w:val="en-US"/>
        </w:rPr>
        <w:t>SkyDns</w:t>
      </w:r>
      <w:proofErr w:type="spellEnd"/>
      <w:r w:rsidRPr="00DD1308">
        <w:rPr>
          <w:sz w:val="28"/>
          <w:szCs w:val="28"/>
        </w:rPr>
        <w:t>).</w:t>
      </w:r>
    </w:p>
    <w:p w:rsidR="00F54E2A" w:rsidRPr="00DD1308" w:rsidRDefault="00F54E2A" w:rsidP="00F54E2A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9E58F0" w:rsidRDefault="009E58F0"/>
    <w:sectPr w:rsidR="009E58F0" w:rsidSect="00BD2C72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0C8"/>
    <w:multiLevelType w:val="hybridMultilevel"/>
    <w:tmpl w:val="600E7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A3CC7"/>
    <w:multiLevelType w:val="hybridMultilevel"/>
    <w:tmpl w:val="C1A44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324DB"/>
    <w:multiLevelType w:val="hybridMultilevel"/>
    <w:tmpl w:val="55E81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F54E2A"/>
    <w:rsid w:val="000060A1"/>
    <w:rsid w:val="0004284C"/>
    <w:rsid w:val="0007141C"/>
    <w:rsid w:val="00080340"/>
    <w:rsid w:val="000F259C"/>
    <w:rsid w:val="000F4705"/>
    <w:rsid w:val="00112CD3"/>
    <w:rsid w:val="00136219"/>
    <w:rsid w:val="00167A10"/>
    <w:rsid w:val="001878CD"/>
    <w:rsid w:val="00191440"/>
    <w:rsid w:val="0019247C"/>
    <w:rsid w:val="001B1263"/>
    <w:rsid w:val="001D4854"/>
    <w:rsid w:val="001E33B8"/>
    <w:rsid w:val="001E34F9"/>
    <w:rsid w:val="00211214"/>
    <w:rsid w:val="00232EE7"/>
    <w:rsid w:val="0026387C"/>
    <w:rsid w:val="002D2F7E"/>
    <w:rsid w:val="002F1F24"/>
    <w:rsid w:val="00305598"/>
    <w:rsid w:val="00313AD7"/>
    <w:rsid w:val="003270F2"/>
    <w:rsid w:val="003400F4"/>
    <w:rsid w:val="00343AAD"/>
    <w:rsid w:val="003440A6"/>
    <w:rsid w:val="003C1B4C"/>
    <w:rsid w:val="003E20B1"/>
    <w:rsid w:val="003F00EB"/>
    <w:rsid w:val="003F1C1F"/>
    <w:rsid w:val="00446107"/>
    <w:rsid w:val="004467E1"/>
    <w:rsid w:val="00447F65"/>
    <w:rsid w:val="004602B2"/>
    <w:rsid w:val="00463B97"/>
    <w:rsid w:val="00480544"/>
    <w:rsid w:val="00487FD7"/>
    <w:rsid w:val="00490F3D"/>
    <w:rsid w:val="004D71C0"/>
    <w:rsid w:val="004E0532"/>
    <w:rsid w:val="004E4336"/>
    <w:rsid w:val="004F6C97"/>
    <w:rsid w:val="00550651"/>
    <w:rsid w:val="005626AA"/>
    <w:rsid w:val="00583540"/>
    <w:rsid w:val="00587E3E"/>
    <w:rsid w:val="00596161"/>
    <w:rsid w:val="005A3611"/>
    <w:rsid w:val="005A7C18"/>
    <w:rsid w:val="005B074D"/>
    <w:rsid w:val="005C329C"/>
    <w:rsid w:val="005C72E1"/>
    <w:rsid w:val="005E4897"/>
    <w:rsid w:val="006818D0"/>
    <w:rsid w:val="00683DD6"/>
    <w:rsid w:val="00691C96"/>
    <w:rsid w:val="006B732E"/>
    <w:rsid w:val="006C390A"/>
    <w:rsid w:val="006D257F"/>
    <w:rsid w:val="006D781C"/>
    <w:rsid w:val="006E79F0"/>
    <w:rsid w:val="006F262A"/>
    <w:rsid w:val="0070533C"/>
    <w:rsid w:val="00741B37"/>
    <w:rsid w:val="00752A6F"/>
    <w:rsid w:val="00761C77"/>
    <w:rsid w:val="007802A6"/>
    <w:rsid w:val="00780CFF"/>
    <w:rsid w:val="00781374"/>
    <w:rsid w:val="007B3E60"/>
    <w:rsid w:val="007F296A"/>
    <w:rsid w:val="007F658E"/>
    <w:rsid w:val="008044FF"/>
    <w:rsid w:val="0083456A"/>
    <w:rsid w:val="008662F0"/>
    <w:rsid w:val="008844E1"/>
    <w:rsid w:val="0088498C"/>
    <w:rsid w:val="00893F34"/>
    <w:rsid w:val="008E4471"/>
    <w:rsid w:val="009067EF"/>
    <w:rsid w:val="00926006"/>
    <w:rsid w:val="00931687"/>
    <w:rsid w:val="0093451D"/>
    <w:rsid w:val="00942F83"/>
    <w:rsid w:val="00975F2B"/>
    <w:rsid w:val="00984103"/>
    <w:rsid w:val="009D68D7"/>
    <w:rsid w:val="009E31D5"/>
    <w:rsid w:val="009E58F0"/>
    <w:rsid w:val="009F258F"/>
    <w:rsid w:val="009F310C"/>
    <w:rsid w:val="00A0269C"/>
    <w:rsid w:val="00A04097"/>
    <w:rsid w:val="00A0557D"/>
    <w:rsid w:val="00A21F44"/>
    <w:rsid w:val="00A43C29"/>
    <w:rsid w:val="00A51EE6"/>
    <w:rsid w:val="00A73A04"/>
    <w:rsid w:val="00A778C6"/>
    <w:rsid w:val="00A81314"/>
    <w:rsid w:val="00A83162"/>
    <w:rsid w:val="00AB3C49"/>
    <w:rsid w:val="00AC0C0F"/>
    <w:rsid w:val="00AE04F5"/>
    <w:rsid w:val="00B01EAA"/>
    <w:rsid w:val="00B239E2"/>
    <w:rsid w:val="00B27B09"/>
    <w:rsid w:val="00B567F6"/>
    <w:rsid w:val="00B768DC"/>
    <w:rsid w:val="00B825FD"/>
    <w:rsid w:val="00B87877"/>
    <w:rsid w:val="00BA05DE"/>
    <w:rsid w:val="00BA5D35"/>
    <w:rsid w:val="00BD2C72"/>
    <w:rsid w:val="00BD3C22"/>
    <w:rsid w:val="00BE6BFF"/>
    <w:rsid w:val="00BF19DB"/>
    <w:rsid w:val="00BF3DE2"/>
    <w:rsid w:val="00C166E5"/>
    <w:rsid w:val="00C454D0"/>
    <w:rsid w:val="00C72729"/>
    <w:rsid w:val="00CD1897"/>
    <w:rsid w:val="00CD7061"/>
    <w:rsid w:val="00D2312B"/>
    <w:rsid w:val="00D33CC9"/>
    <w:rsid w:val="00D359FC"/>
    <w:rsid w:val="00D56451"/>
    <w:rsid w:val="00D578EA"/>
    <w:rsid w:val="00D608F6"/>
    <w:rsid w:val="00D71935"/>
    <w:rsid w:val="00D7331B"/>
    <w:rsid w:val="00D812CE"/>
    <w:rsid w:val="00DB4E4D"/>
    <w:rsid w:val="00DC1CD5"/>
    <w:rsid w:val="00E045F5"/>
    <w:rsid w:val="00E105DF"/>
    <w:rsid w:val="00E438AC"/>
    <w:rsid w:val="00E61980"/>
    <w:rsid w:val="00E82165"/>
    <w:rsid w:val="00EA07A5"/>
    <w:rsid w:val="00EA2975"/>
    <w:rsid w:val="00EB3B68"/>
    <w:rsid w:val="00ED18EA"/>
    <w:rsid w:val="00EF3494"/>
    <w:rsid w:val="00F02329"/>
    <w:rsid w:val="00F107C6"/>
    <w:rsid w:val="00F12F1D"/>
    <w:rsid w:val="00F12F2F"/>
    <w:rsid w:val="00F16040"/>
    <w:rsid w:val="00F4401C"/>
    <w:rsid w:val="00F5291A"/>
    <w:rsid w:val="00F54E2A"/>
    <w:rsid w:val="00F562AA"/>
    <w:rsid w:val="00F72F37"/>
    <w:rsid w:val="00F87C6C"/>
    <w:rsid w:val="00F9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E2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54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D2C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laneta.tspu.ru/?ur=810&amp;ur1=1221&amp;ur2=1497&amp;flag=1&amp;id1=989&amp;id2=1&amp;id3=2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Алина</cp:lastModifiedBy>
  <cp:revision>2</cp:revision>
  <dcterms:created xsi:type="dcterms:W3CDTF">2020-11-05T18:18:00Z</dcterms:created>
  <dcterms:modified xsi:type="dcterms:W3CDTF">2020-11-05T18:18:00Z</dcterms:modified>
</cp:coreProperties>
</file>