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 xml:space="preserve">Информационная справка 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о результатах</w:t>
      </w:r>
      <w:r>
        <w:rPr>
          <w:rFonts w:eastAsia="Calibri" w:cs="Times New Roman"/>
          <w:b/>
          <w:sz w:val="40"/>
          <w:szCs w:val="40"/>
        </w:rPr>
        <w:t xml:space="preserve"> проведения</w:t>
      </w:r>
    </w:p>
    <w:p w:rsidR="00BF2D09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региональн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проверочн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работ</w:t>
      </w:r>
      <w:r>
        <w:rPr>
          <w:rFonts w:eastAsia="Calibri" w:cs="Times New Roman"/>
          <w:b/>
          <w:sz w:val="40"/>
          <w:szCs w:val="40"/>
        </w:rPr>
        <w:t xml:space="preserve">ы </w:t>
      </w:r>
    </w:p>
    <w:p w:rsidR="00BF2D09" w:rsidRPr="00A07A93" w:rsidRDefault="005B446F" w:rsidP="008B77B2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>по истории</w:t>
      </w:r>
    </w:p>
    <w:p w:rsidR="00BF2D09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в 201</w:t>
      </w:r>
      <w:r>
        <w:rPr>
          <w:rFonts w:eastAsia="Calibri" w:cs="Times New Roman"/>
          <w:b/>
          <w:sz w:val="40"/>
          <w:szCs w:val="40"/>
        </w:rPr>
        <w:t>9</w:t>
      </w:r>
      <w:r w:rsidRPr="00A07A93">
        <w:rPr>
          <w:rFonts w:eastAsia="Calibri" w:cs="Times New Roman"/>
          <w:b/>
          <w:sz w:val="40"/>
          <w:szCs w:val="40"/>
        </w:rPr>
        <w:t>/</w:t>
      </w:r>
      <w:r>
        <w:rPr>
          <w:rFonts w:eastAsia="Calibri" w:cs="Times New Roman"/>
          <w:b/>
          <w:sz w:val="40"/>
          <w:szCs w:val="40"/>
        </w:rPr>
        <w:t>20</w:t>
      </w:r>
      <w:r w:rsidR="00145F35" w:rsidRPr="00145F35">
        <w:rPr>
          <w:rFonts w:eastAsia="Calibri" w:cs="Times New Roman"/>
          <w:b/>
          <w:sz w:val="40"/>
          <w:szCs w:val="40"/>
        </w:rPr>
        <w:t xml:space="preserve"> </w:t>
      </w:r>
      <w:r w:rsidRPr="00A07A93">
        <w:rPr>
          <w:rFonts w:eastAsia="Calibri" w:cs="Times New Roman"/>
          <w:b/>
          <w:sz w:val="40"/>
          <w:szCs w:val="40"/>
        </w:rPr>
        <w:t>учебном году в</w:t>
      </w:r>
      <w:r>
        <w:rPr>
          <w:rFonts w:eastAsia="Calibri" w:cs="Times New Roman"/>
          <w:b/>
          <w:sz w:val="40"/>
          <w:szCs w:val="40"/>
        </w:rPr>
        <w:t xml:space="preserve"> 10-х </w:t>
      </w:r>
      <w:r w:rsidRPr="00A07A93">
        <w:rPr>
          <w:rFonts w:eastAsia="Calibri" w:cs="Times New Roman"/>
          <w:b/>
          <w:sz w:val="40"/>
          <w:szCs w:val="40"/>
        </w:rPr>
        <w:t>классах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BF2D09" w:rsidRPr="00A07A93" w:rsidRDefault="007D0079" w:rsidP="00BF2D09">
      <w:pPr>
        <w:spacing w:after="0"/>
        <w:jc w:val="center"/>
        <w:rPr>
          <w:rFonts w:eastAsia="Calibri" w:cs="Times New Roman"/>
          <w:i/>
          <w:sz w:val="40"/>
          <w:szCs w:val="40"/>
        </w:rPr>
      </w:pPr>
      <w:r>
        <w:rPr>
          <w:rStyle w:val="TitleStyle"/>
        </w:rPr>
        <w:t>Нефтекумский городской округ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i/>
          <w:sz w:val="40"/>
          <w:szCs w:val="40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B12F7" w:rsidRDefault="00DB12F7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B12F7" w:rsidRPr="00A07A93" w:rsidRDefault="00DB12F7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Default="005B446F" w:rsidP="005B446F">
      <w:pPr>
        <w:spacing w:after="0"/>
        <w:ind w:firstLine="709"/>
        <w:jc w:val="both"/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lastRenderedPageBreak/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</w:t>
      </w:r>
      <w:r w:rsidRPr="00A07A9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по истории </w:t>
      </w:r>
      <w:r w:rsidRPr="00A07A93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10-х </w:t>
      </w:r>
      <w:r w:rsidRPr="00A07A93">
        <w:rPr>
          <w:rFonts w:eastAsia="Calibri" w:cs="Times New Roman"/>
          <w:sz w:val="28"/>
          <w:szCs w:val="28"/>
        </w:rPr>
        <w:t>классах»</w:t>
      </w:r>
      <w:r w:rsidRPr="00A07A93">
        <w:rPr>
          <w:rFonts w:eastAsia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5B446F" w:rsidRPr="00A07A93" w:rsidRDefault="005B446F" w:rsidP="005B446F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B446F" w:rsidRPr="00A07A93" w:rsidRDefault="005B446F" w:rsidP="005B446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B446F" w:rsidRPr="00A07A93" w:rsidRDefault="005B446F" w:rsidP="005B446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B446F" w:rsidRPr="00A07A93" w:rsidRDefault="005B446F" w:rsidP="005B446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B446F" w:rsidRPr="00A07A93" w:rsidRDefault="005B446F" w:rsidP="005B446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B446F" w:rsidRPr="00A07A93" w:rsidRDefault="005B446F" w:rsidP="005B446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B446F" w:rsidRPr="00A07A93" w:rsidRDefault="005B446F" w:rsidP="005B446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B446F" w:rsidRPr="00A07A93" w:rsidRDefault="005B446F" w:rsidP="005B446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B446F" w:rsidRPr="00A07A93" w:rsidRDefault="005B446F" w:rsidP="005B446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B446F" w:rsidRPr="00A07A93" w:rsidRDefault="005B446F" w:rsidP="005B446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В сборнике </w:t>
      </w: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 по истории</w:t>
      </w:r>
      <w:r w:rsidRPr="00A07A93">
        <w:rPr>
          <w:rFonts w:eastAsia="Calibri" w:cs="Times New Roman"/>
          <w:sz w:val="28"/>
          <w:szCs w:val="28"/>
        </w:rPr>
        <w:t xml:space="preserve"> 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10-х</w:t>
      </w:r>
      <w:r w:rsidRPr="00A07A93">
        <w:rPr>
          <w:rFonts w:eastAsia="Calibri" w:cs="Times New Roman"/>
          <w:sz w:val="28"/>
          <w:szCs w:val="28"/>
        </w:rPr>
        <w:t xml:space="preserve"> классах» пр</w:t>
      </w:r>
      <w:r>
        <w:rPr>
          <w:rFonts w:eastAsia="Calibri" w:cs="Times New Roman"/>
          <w:sz w:val="28"/>
          <w:szCs w:val="28"/>
        </w:rPr>
        <w:t>иведена</w:t>
      </w:r>
      <w:r w:rsidRPr="00A07A93">
        <w:rPr>
          <w:rFonts w:eastAsia="Calibri" w:cs="Times New Roman"/>
          <w:sz w:val="28"/>
          <w:szCs w:val="28"/>
        </w:rPr>
        <w:t xml:space="preserve"> информация, </w:t>
      </w:r>
      <w:r>
        <w:rPr>
          <w:rFonts w:eastAsia="Calibri" w:cs="Times New Roman"/>
          <w:sz w:val="28"/>
          <w:szCs w:val="28"/>
        </w:rPr>
        <w:t>которая собрана на основании</w:t>
      </w:r>
      <w:r w:rsidRPr="00A07A93">
        <w:rPr>
          <w:rFonts w:eastAsia="Calibri" w:cs="Times New Roman"/>
          <w:sz w:val="28"/>
          <w:szCs w:val="28"/>
        </w:rPr>
        <w:t xml:space="preserve"> заполненных муниципальными координаторами форм МО и форм ОУ.</w:t>
      </w:r>
    </w:p>
    <w:p w:rsidR="005B446F" w:rsidRPr="00A07A93" w:rsidRDefault="005B446F" w:rsidP="005B446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Результаты, представленные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 в сборнике,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предназначены 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для служебного пользования. </w:t>
      </w:r>
    </w:p>
    <w:p w:rsidR="005B446F" w:rsidRPr="00A07A93" w:rsidRDefault="005B446F" w:rsidP="005B446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46F" w:rsidRPr="00A07A93" w:rsidRDefault="005B446F" w:rsidP="005B446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  <w:sectPr w:rsidR="005B446F" w:rsidRPr="00A07A9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46F" w:rsidRPr="00A07A93" w:rsidRDefault="005B446F" w:rsidP="005B446F">
      <w:pPr>
        <w:widowControl w:val="0"/>
        <w:ind w:right="4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Оценка образовательных достижений обучающихся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общеобразовательных организаций </w:t>
      </w:r>
      <w:r w:rsidRPr="00B80043">
        <w:rPr>
          <w:rFonts w:eastAsia="Times New Roman" w:cs="Times New Roman"/>
          <w:sz w:val="28"/>
          <w:szCs w:val="16"/>
          <w:lang w:eastAsia="ru-RU"/>
        </w:rPr>
        <w:t>Ставропольск</w:t>
      </w:r>
      <w:r>
        <w:rPr>
          <w:rFonts w:eastAsia="Times New Roman" w:cs="Times New Roman"/>
          <w:sz w:val="28"/>
          <w:szCs w:val="16"/>
          <w:lang w:eastAsia="ru-RU"/>
        </w:rPr>
        <w:t>ого</w:t>
      </w:r>
      <w:r w:rsidRPr="00B80043">
        <w:rPr>
          <w:rFonts w:eastAsia="Times New Roman" w:cs="Times New Roman"/>
          <w:sz w:val="28"/>
          <w:szCs w:val="16"/>
          <w:lang w:eastAsia="ru-RU"/>
        </w:rPr>
        <w:t xml:space="preserve"> кра</w:t>
      </w:r>
      <w:r>
        <w:rPr>
          <w:rFonts w:eastAsia="Times New Roman" w:cs="Times New Roman"/>
          <w:sz w:val="28"/>
          <w:szCs w:val="16"/>
          <w:lang w:eastAsia="ru-RU"/>
        </w:rPr>
        <w:t xml:space="preserve">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проводилась на основании приказа министерства образования Ставропольского края от </w:t>
      </w:r>
      <w:r>
        <w:rPr>
          <w:rFonts w:eastAsia="Times New Roman" w:cs="Times New Roman"/>
          <w:sz w:val="28"/>
          <w:szCs w:val="28"/>
          <w:lang w:eastAsia="ru-RU"/>
        </w:rPr>
        <w:t>4 сентября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года №</w:t>
      </w:r>
      <w:r>
        <w:rPr>
          <w:rFonts w:eastAsia="Times New Roman" w:cs="Times New Roman"/>
          <w:sz w:val="28"/>
          <w:szCs w:val="28"/>
          <w:lang w:eastAsia="ru-RU"/>
        </w:rPr>
        <w:t>1335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«О проведении </w:t>
      </w:r>
      <w:proofErr w:type="gramStart"/>
      <w:r w:rsidRPr="00A07A93">
        <w:rPr>
          <w:rFonts w:eastAsia="Times New Roman" w:cs="Times New Roman"/>
          <w:sz w:val="28"/>
          <w:szCs w:val="28"/>
          <w:lang w:eastAsia="ru-RU"/>
        </w:rPr>
        <w:t xml:space="preserve">региональных </w:t>
      </w:r>
      <w:r>
        <w:rPr>
          <w:rFonts w:eastAsia="Times New Roman" w:cs="Times New Roman"/>
          <w:sz w:val="28"/>
          <w:szCs w:val="28"/>
          <w:lang w:eastAsia="ru-RU"/>
        </w:rPr>
        <w:t>исследований качества подготовки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обучающихся в 2019/20 учебном году</w:t>
      </w:r>
      <w:r w:rsidRPr="00A07A93">
        <w:rPr>
          <w:rFonts w:eastAsia="Times New Roman" w:cs="Times New Roman"/>
          <w:sz w:val="28"/>
          <w:szCs w:val="28"/>
          <w:lang w:eastAsia="ru-RU"/>
        </w:rPr>
        <w:t>».</w:t>
      </w:r>
    </w:p>
    <w:p w:rsidR="005B446F" w:rsidRPr="00A07A93" w:rsidRDefault="005B446F" w:rsidP="005B446F">
      <w:pPr>
        <w:shd w:val="clear" w:color="auto" w:fill="FFFFFF"/>
        <w:spacing w:after="0"/>
        <w:ind w:firstLine="709"/>
        <w:contextualSpacing/>
        <w:jc w:val="both"/>
        <w:rPr>
          <w:rFonts w:cs="Times New Roman"/>
          <w:sz w:val="28"/>
        </w:rPr>
      </w:pPr>
      <w:r w:rsidRPr="00A07A93">
        <w:rPr>
          <w:rFonts w:cs="Times New Roman"/>
          <w:sz w:val="28"/>
        </w:rPr>
        <w:t>Цель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>региональных проверочных работ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 xml:space="preserve">(далее РПР) 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07A93">
        <w:rPr>
          <w:rFonts w:cs="Times New Roman"/>
          <w:bCs/>
          <w:sz w:val="28"/>
        </w:rPr>
        <w:t xml:space="preserve">определение соответствия содержания, уровня и качества подготовки обучающихся общеобразовательных организаций требованиям реализуемых программ. </w:t>
      </w:r>
    </w:p>
    <w:p w:rsidR="005B446F" w:rsidRPr="00A07A93" w:rsidRDefault="005B446F" w:rsidP="005B446F">
      <w:pPr>
        <w:spacing w:after="0"/>
        <w:ind w:firstLine="709"/>
        <w:rPr>
          <w:rFonts w:eastAsia="Times New Roman" w:cs="Times New Roman"/>
          <w:sz w:val="28"/>
          <w:szCs w:val="16"/>
          <w:lang w:eastAsia="ru-RU"/>
        </w:rPr>
      </w:pPr>
    </w:p>
    <w:p w:rsidR="005B446F" w:rsidRDefault="005B446F" w:rsidP="005B446F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5B446F" w:rsidRPr="00A07A93" w:rsidRDefault="005B446F" w:rsidP="005B446F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10 - х классах образовательных организаций Ставропольского края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5B446F" w:rsidRPr="00A07A93" w:rsidTr="00D72A89">
        <w:trPr>
          <w:trHeight w:val="20"/>
        </w:trPr>
        <w:tc>
          <w:tcPr>
            <w:tcW w:w="959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5B446F" w:rsidRPr="00A07A93" w:rsidTr="00D72A89">
        <w:trPr>
          <w:trHeight w:val="20"/>
        </w:trPr>
        <w:tc>
          <w:tcPr>
            <w:tcW w:w="959" w:type="dxa"/>
          </w:tcPr>
          <w:p w:rsidR="005B446F" w:rsidRPr="00A07A93" w:rsidRDefault="005B446F" w:rsidP="00D72A8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5B446F" w:rsidRPr="00A07A93" w:rsidRDefault="005B446F" w:rsidP="00D72A8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 ноября 2019г.</w:t>
            </w:r>
          </w:p>
        </w:tc>
        <w:tc>
          <w:tcPr>
            <w:tcW w:w="1588" w:type="dxa"/>
            <w:vAlign w:val="center"/>
          </w:tcPr>
          <w:p w:rsidR="005B446F" w:rsidRPr="005108F7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490</w:t>
            </w:r>
          </w:p>
        </w:tc>
        <w:tc>
          <w:tcPr>
            <w:tcW w:w="2462" w:type="dxa"/>
            <w:vAlign w:val="center"/>
          </w:tcPr>
          <w:p w:rsidR="005B446F" w:rsidRPr="005108F7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9322</w:t>
            </w:r>
          </w:p>
        </w:tc>
      </w:tr>
    </w:tbl>
    <w:p w:rsidR="005B446F" w:rsidRPr="00A07A93" w:rsidRDefault="005B446F" w:rsidP="005B446F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5B446F" w:rsidRPr="00A07A93" w:rsidRDefault="005B446F" w:rsidP="005B446F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10-х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Ставропольского края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17"/>
        <w:gridCol w:w="1064"/>
        <w:gridCol w:w="1113"/>
        <w:gridCol w:w="1036"/>
      </w:tblGrid>
      <w:tr w:rsidR="005B446F" w:rsidRPr="00A07A93" w:rsidTr="00D72A89">
        <w:trPr>
          <w:trHeight w:val="20"/>
        </w:trPr>
        <w:tc>
          <w:tcPr>
            <w:tcW w:w="817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217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064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5B446F" w:rsidRPr="00A07A93" w:rsidTr="00D72A89">
        <w:trPr>
          <w:trHeight w:val="20"/>
        </w:trPr>
        <w:tc>
          <w:tcPr>
            <w:tcW w:w="817" w:type="dxa"/>
            <w:vMerge w:val="restart"/>
            <w:vAlign w:val="center"/>
          </w:tcPr>
          <w:p w:rsidR="005B446F" w:rsidRPr="00A07A93" w:rsidRDefault="005B446F" w:rsidP="00D72A8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5B446F" w:rsidRPr="00A07A93" w:rsidRDefault="005B446F" w:rsidP="00D72A8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11370</w:t>
            </w:r>
          </w:p>
        </w:tc>
        <w:tc>
          <w:tcPr>
            <w:tcW w:w="2217" w:type="dxa"/>
            <w:vMerge w:val="restart"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98,4</w:t>
            </w:r>
          </w:p>
        </w:tc>
        <w:tc>
          <w:tcPr>
            <w:tcW w:w="1064" w:type="dxa"/>
            <w:vMerge w:val="restart"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95,8</w:t>
            </w:r>
          </w:p>
        </w:tc>
        <w:tc>
          <w:tcPr>
            <w:tcW w:w="1113" w:type="dxa"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13,5</w:t>
            </w:r>
          </w:p>
        </w:tc>
        <w:tc>
          <w:tcPr>
            <w:tcW w:w="1036" w:type="dxa"/>
            <w:vMerge w:val="restart"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4,58</w:t>
            </w:r>
          </w:p>
        </w:tc>
      </w:tr>
      <w:tr w:rsidR="005B446F" w:rsidRPr="00A07A93" w:rsidTr="00D72A89">
        <w:trPr>
          <w:trHeight w:val="20"/>
        </w:trPr>
        <w:tc>
          <w:tcPr>
            <w:tcW w:w="817" w:type="dxa"/>
            <w:vMerge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93220</w:t>
            </w:r>
          </w:p>
        </w:tc>
        <w:tc>
          <w:tcPr>
            <w:tcW w:w="2217" w:type="dxa"/>
            <w:vMerge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64,3</w:t>
            </w:r>
          </w:p>
        </w:tc>
        <w:tc>
          <w:tcPr>
            <w:tcW w:w="1036" w:type="dxa"/>
            <w:vMerge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B446F" w:rsidRDefault="005B446F" w:rsidP="005B446F">
      <w:pPr>
        <w:spacing w:after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5B446F" w:rsidRDefault="005B446F" w:rsidP="005B446F">
      <w:pPr>
        <w:spacing w:after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5B446F" w:rsidRDefault="005B446F" w:rsidP="005B446F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5B446F" w:rsidRPr="00A07A93" w:rsidRDefault="005B446F" w:rsidP="005B446F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10 - х классах образовательных организаций муниципального образования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5B446F" w:rsidRPr="00A07A93" w:rsidTr="00D72A89">
        <w:trPr>
          <w:trHeight w:val="20"/>
        </w:trPr>
        <w:tc>
          <w:tcPr>
            <w:tcW w:w="959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5B446F" w:rsidRPr="00A07A93" w:rsidTr="00D72A89">
        <w:trPr>
          <w:trHeight w:val="20"/>
        </w:trPr>
        <w:tc>
          <w:tcPr>
            <w:tcW w:w="959" w:type="dxa"/>
          </w:tcPr>
          <w:p w:rsidR="005B446F" w:rsidRPr="00A07A93" w:rsidRDefault="005B446F" w:rsidP="00D72A8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5B446F" w:rsidRPr="00A07A93" w:rsidRDefault="005B446F" w:rsidP="00D72A8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5B446F" w:rsidRPr="00A07A93" w:rsidRDefault="005B446F" w:rsidP="00D72A8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 ноября 2019г.</w:t>
            </w:r>
          </w:p>
        </w:tc>
        <w:tc>
          <w:tcPr>
            <w:tcW w:w="1588" w:type="dxa"/>
            <w:vAlign w:val="center"/>
          </w:tcPr>
          <w:p w:rsidR="005407E5" w:rsidRDefault="006564E2">
            <w:r>
              <w:t>15</w:t>
            </w:r>
          </w:p>
        </w:tc>
        <w:tc>
          <w:tcPr>
            <w:tcW w:w="2462" w:type="dxa"/>
            <w:vAlign w:val="center"/>
          </w:tcPr>
          <w:p w:rsidR="005407E5" w:rsidRDefault="006564E2">
            <w:r>
              <w:t>245</w:t>
            </w:r>
          </w:p>
        </w:tc>
      </w:tr>
    </w:tbl>
    <w:p w:rsidR="005B446F" w:rsidRPr="00A07A93" w:rsidRDefault="005B446F" w:rsidP="005B446F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5B446F" w:rsidRPr="00A07A93" w:rsidRDefault="005B446F" w:rsidP="005B446F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10-х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</w:t>
      </w:r>
      <w:r>
        <w:rPr>
          <w:rFonts w:eastAsia="Times New Roman" w:cs="Times New Roman"/>
          <w:b/>
          <w:i/>
          <w:szCs w:val="24"/>
          <w:lang w:eastAsia="ru-RU"/>
        </w:rPr>
        <w:t>муниципального образования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17"/>
        <w:gridCol w:w="1064"/>
        <w:gridCol w:w="1113"/>
        <w:gridCol w:w="1036"/>
      </w:tblGrid>
      <w:tr w:rsidR="005B446F" w:rsidRPr="00A07A93" w:rsidTr="00D72A89">
        <w:trPr>
          <w:trHeight w:val="20"/>
        </w:trPr>
        <w:tc>
          <w:tcPr>
            <w:tcW w:w="817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217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064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5B446F" w:rsidRPr="00A07A93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5B446F" w:rsidRPr="00A07A93" w:rsidTr="00D72A89">
        <w:trPr>
          <w:trHeight w:val="20"/>
        </w:trPr>
        <w:tc>
          <w:tcPr>
            <w:tcW w:w="817" w:type="dxa"/>
            <w:vMerge w:val="restart"/>
            <w:vAlign w:val="center"/>
          </w:tcPr>
          <w:p w:rsidR="005B446F" w:rsidRPr="00A07A93" w:rsidRDefault="005B446F" w:rsidP="00D72A89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5B446F" w:rsidRPr="00A07A93" w:rsidRDefault="005B446F" w:rsidP="00D72A8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5407E5" w:rsidRDefault="006564E2">
            <w:r>
              <w:t>270</w:t>
            </w:r>
          </w:p>
        </w:tc>
        <w:tc>
          <w:tcPr>
            <w:tcW w:w="2217" w:type="dxa"/>
            <w:vMerge w:val="restart"/>
            <w:vAlign w:val="center"/>
          </w:tcPr>
          <w:p w:rsidR="005407E5" w:rsidRDefault="006564E2">
            <w:r>
              <w:t>99,6</w:t>
            </w:r>
          </w:p>
        </w:tc>
        <w:tc>
          <w:tcPr>
            <w:tcW w:w="1064" w:type="dxa"/>
            <w:vMerge w:val="restart"/>
            <w:vAlign w:val="center"/>
          </w:tcPr>
          <w:p w:rsidR="005407E5" w:rsidRDefault="006564E2">
            <w:r>
              <w:t>64,9</w:t>
            </w:r>
          </w:p>
        </w:tc>
        <w:tc>
          <w:tcPr>
            <w:tcW w:w="1113" w:type="dxa"/>
            <w:vAlign w:val="center"/>
          </w:tcPr>
          <w:p w:rsidR="005407E5" w:rsidRDefault="006564E2">
            <w:r>
              <w:t>13,7</w:t>
            </w:r>
          </w:p>
        </w:tc>
        <w:tc>
          <w:tcPr>
            <w:tcW w:w="1036" w:type="dxa"/>
            <w:vMerge w:val="restart"/>
            <w:vAlign w:val="center"/>
          </w:tcPr>
          <w:p w:rsidR="005407E5" w:rsidRDefault="006564E2">
            <w:r>
              <w:t>3,8</w:t>
            </w:r>
          </w:p>
        </w:tc>
      </w:tr>
      <w:tr w:rsidR="005B446F" w:rsidRPr="00A07A93" w:rsidTr="00D72A89">
        <w:trPr>
          <w:trHeight w:val="20"/>
        </w:trPr>
        <w:tc>
          <w:tcPr>
            <w:tcW w:w="817" w:type="dxa"/>
            <w:vMerge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407E5" w:rsidRDefault="006564E2">
            <w:r>
              <w:t>245</w:t>
            </w:r>
          </w:p>
        </w:tc>
        <w:tc>
          <w:tcPr>
            <w:tcW w:w="2217" w:type="dxa"/>
            <w:vMerge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5407E5" w:rsidRDefault="006564E2">
            <w:r>
              <w:t>65,2</w:t>
            </w:r>
          </w:p>
        </w:tc>
        <w:tc>
          <w:tcPr>
            <w:tcW w:w="1036" w:type="dxa"/>
            <w:vMerge/>
            <w:vAlign w:val="center"/>
          </w:tcPr>
          <w:p w:rsidR="005B446F" w:rsidRPr="005108F7" w:rsidRDefault="005B446F" w:rsidP="00D72A89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B446F" w:rsidRDefault="005B446F" w:rsidP="005B446F">
      <w:pPr>
        <w:spacing w:after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5B446F" w:rsidRDefault="005B446F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Результаты </w:t>
      </w:r>
    </w:p>
    <w:p w:rsidR="00BF2D09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Региональная проверочная работа, </w:t>
      </w:r>
      <w:r w:rsidR="005B446F">
        <w:rPr>
          <w:rFonts w:eastAsia="Times New Roman" w:cs="Times New Roman"/>
          <w:b/>
          <w:sz w:val="28"/>
          <w:szCs w:val="28"/>
          <w:lang w:eastAsia="ru-RU"/>
        </w:rPr>
        <w:t>история</w:t>
      </w:r>
      <w:r>
        <w:rPr>
          <w:rFonts w:eastAsia="Times New Roman" w:cs="Times New Roman"/>
          <w:b/>
          <w:sz w:val="28"/>
          <w:szCs w:val="28"/>
          <w:lang w:eastAsia="ru-RU"/>
        </w:rPr>
        <w:t>,</w:t>
      </w: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10</w:t>
      </w:r>
      <w:r w:rsidRPr="00A07A93">
        <w:rPr>
          <w:rFonts w:eastAsia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9"/>
        <w:tblW w:w="95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24"/>
        <w:gridCol w:w="766"/>
        <w:gridCol w:w="601"/>
        <w:gridCol w:w="827"/>
        <w:gridCol w:w="851"/>
        <w:gridCol w:w="571"/>
        <w:gridCol w:w="571"/>
        <w:gridCol w:w="571"/>
        <w:gridCol w:w="572"/>
        <w:gridCol w:w="543"/>
        <w:gridCol w:w="543"/>
        <w:gridCol w:w="544"/>
      </w:tblGrid>
      <w:tr w:rsidR="00377B54" w:rsidRPr="0030565F" w:rsidTr="00085216">
        <w:trPr>
          <w:trHeight w:val="1233"/>
        </w:trPr>
        <w:tc>
          <w:tcPr>
            <w:tcW w:w="2000" w:type="dxa"/>
            <w:vMerge w:val="restart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cs="Times New Roman"/>
              </w:rPr>
              <w:t>Н</w:t>
            </w:r>
            <w:r w:rsidRPr="0030565F">
              <w:rPr>
                <w:rFonts w:eastAsia="Times New Roman" w:cs="Times New Roman"/>
                <w:lang w:eastAsia="ru-RU"/>
              </w:rPr>
              <w:t>аименование образовательной организации</w:t>
            </w:r>
          </w:p>
        </w:tc>
        <w:tc>
          <w:tcPr>
            <w:tcW w:w="624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Всего обучающихся</w:t>
            </w:r>
          </w:p>
        </w:tc>
        <w:tc>
          <w:tcPr>
            <w:tcW w:w="1367" w:type="dxa"/>
            <w:gridSpan w:val="2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из них выполняли работу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120D1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Средний балл (максимальное количество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8B77B2">
              <w:rPr>
                <w:rFonts w:eastAsia="Times New Roman" w:cs="Times New Roman"/>
                <w:lang w:eastAsia="ru-RU"/>
              </w:rPr>
              <w:t>17</w:t>
            </w:r>
            <w:r w:rsidRPr="0030565F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Доля от максимального числа баллов</w:t>
            </w:r>
          </w:p>
        </w:tc>
        <w:tc>
          <w:tcPr>
            <w:tcW w:w="2285" w:type="dxa"/>
            <w:gridSpan w:val="4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Количество обучающихся, получивших отметку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Средняя отметка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30565F">
              <w:rPr>
                <w:rFonts w:eastAsia="Times New Roman" w:cs="Times New Roman"/>
                <w:lang w:eastAsia="ru-RU"/>
              </w:rPr>
              <w:t>Обученность</w:t>
            </w:r>
            <w:proofErr w:type="spellEnd"/>
            <w:r w:rsidRPr="0030565F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 xml:space="preserve">Качество </w:t>
            </w:r>
          </w:p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</w:tr>
      <w:tr w:rsidR="00377B54" w:rsidRPr="0030565F" w:rsidTr="00085216">
        <w:trPr>
          <w:trHeight w:val="625"/>
        </w:trPr>
        <w:tc>
          <w:tcPr>
            <w:tcW w:w="2000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noWrap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чел.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827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43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1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15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15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67,1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11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3,9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80,0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2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40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35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87,5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14,8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70,5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28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4,0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88,6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3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73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62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84,9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13,8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65,7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19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34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9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69,4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5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4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10,5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50,0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25,0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19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16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84,2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13,3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63,3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56,3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7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13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13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14,7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70,0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61,5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8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2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66,7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10,5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50,0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50,0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9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10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9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90,0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13,2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62,9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44,4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10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26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26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68,6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16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3,9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76,9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11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7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87,5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12,6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60,0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3,9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42,9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12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10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10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12,9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61,4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70,0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13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80,0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4,6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80,0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14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7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14,6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69,5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4,0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71,4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15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16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16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57,1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93,8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37,5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>МКОУ СОШ № 16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21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18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85,7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11,7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55,7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13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27,8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407E5" w:rsidRDefault="006564E2">
            <w:r>
              <w:t xml:space="preserve">Результаты по МО 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407E5" w:rsidRDefault="006564E2">
            <w:r>
              <w:t>270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407E5" w:rsidRDefault="006564E2">
            <w:r>
              <w:t>245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407E5" w:rsidRDefault="006564E2">
            <w:r>
              <w:t>90,7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407E5" w:rsidRDefault="006564E2">
            <w:r>
              <w:t>13,7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407E5" w:rsidRDefault="006564E2">
            <w:r>
              <w:t>65,2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85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407E5" w:rsidRDefault="006564E2">
            <w:r>
              <w:t>122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407E5" w:rsidRDefault="006564E2">
            <w:r>
              <w:t>37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407E5" w:rsidRDefault="006564E2">
            <w:r>
              <w:t>99,6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407E5" w:rsidRDefault="006564E2">
            <w:r>
              <w:t>64,9</w:t>
            </w:r>
          </w:p>
        </w:tc>
      </w:tr>
      <w:tr w:rsidR="005B446F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5B446F" w:rsidRPr="00B02372" w:rsidRDefault="005B446F" w:rsidP="005B446F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По СК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11370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9322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2525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4964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5B446F" w:rsidRPr="00CE5BD1" w:rsidRDefault="005B446F" w:rsidP="005B446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CE5BD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95,8</w:t>
            </w:r>
          </w:p>
        </w:tc>
      </w:tr>
    </w:tbl>
    <w:p w:rsidR="009D29C1" w:rsidRPr="009D29C1" w:rsidRDefault="009D29C1" w:rsidP="009D29C1">
      <w:pPr>
        <w:tabs>
          <w:tab w:val="left" w:pos="316"/>
        </w:tabs>
        <w:spacing w:after="0"/>
        <w:rPr>
          <w:rFonts w:eastAsia="Times New Roman" w:cs="Times New Roman"/>
          <w:b/>
          <w:bCs/>
          <w:color w:val="000000"/>
          <w:sz w:val="18"/>
          <w:szCs w:val="24"/>
          <w:lang w:val="en-US" w:eastAsia="ru-RU"/>
        </w:rPr>
      </w:pPr>
    </w:p>
    <w:p w:rsidR="009D29C1" w:rsidRDefault="009D29C1" w:rsidP="009D29C1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093EC5A4" wp14:editId="4830DE46">
            <wp:extent cx="6067425" cy="36766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29C1" w:rsidRPr="00A07A93" w:rsidRDefault="009D29C1" w:rsidP="009D29C1">
      <w:pPr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15CBF807" wp14:editId="4CF6DACA">
            <wp:extent cx="5943600" cy="45339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353464B4" wp14:editId="360827C1">
            <wp:extent cx="5943600" cy="34956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29C1" w:rsidRPr="00A07A93" w:rsidRDefault="009D29C1" w:rsidP="009D29C1">
      <w:pPr>
        <w:spacing w:after="0"/>
        <w:rPr>
          <w:rFonts w:cs="Times New Roman"/>
        </w:rPr>
      </w:pP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71E9F333" wp14:editId="3723CE6F">
            <wp:extent cx="5840083" cy="2449902"/>
            <wp:effectExtent l="0" t="0" r="889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2D99" w:rsidRPr="00A07A93" w:rsidRDefault="001F2D99" w:rsidP="009D29C1">
      <w:pPr>
        <w:spacing w:after="0"/>
        <w:rPr>
          <w:rFonts w:cs="Times New Roman"/>
        </w:rPr>
      </w:pPr>
    </w:p>
    <w:p w:rsidR="00FE24D0" w:rsidRPr="00935B1B" w:rsidRDefault="009D29C1" w:rsidP="00935B1B">
      <w:pPr>
        <w:rPr>
          <w:b/>
          <w:bCs/>
          <w:i/>
          <w:color w:val="000000"/>
        </w:rPr>
      </w:pP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Анализ выполнения заданий в разрезе умений, навыков (</w:t>
      </w:r>
      <w:proofErr w:type="gramStart"/>
      <w:r w:rsidR="005B446F">
        <w:rPr>
          <w:rFonts w:eastAsia="Times New Roman"/>
          <w:b/>
          <w:bCs/>
          <w:i/>
          <w:color w:val="000000"/>
        </w:rPr>
        <w:t>история</w:t>
      </w:r>
      <w:r w:rsidR="00315C44">
        <w:rPr>
          <w:rFonts w:eastAsia="Times New Roman"/>
          <w:b/>
          <w:bCs/>
          <w:i/>
          <w:color w:val="000000"/>
        </w:rPr>
        <w:t xml:space="preserve"> </w:t>
      </w:r>
      <w:r w:rsidR="00BF2D09">
        <w:rPr>
          <w:rFonts w:eastAsia="Times New Roman"/>
          <w:b/>
          <w:bCs/>
          <w:i/>
          <w:color w:val="000000"/>
        </w:rPr>
        <w:t xml:space="preserve"> -</w:t>
      </w:r>
      <w:proofErr w:type="gramEnd"/>
      <w:r w:rsidR="00BF2D09">
        <w:rPr>
          <w:rFonts w:eastAsia="Times New Roman"/>
          <w:b/>
          <w:bCs/>
          <w:i/>
          <w:color w:val="000000"/>
        </w:rPr>
        <w:t xml:space="preserve"> 10</w:t>
      </w: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)</w:t>
      </w:r>
    </w:p>
    <w:tbl>
      <w:tblPr>
        <w:tblW w:w="9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386"/>
        <w:gridCol w:w="1572"/>
        <w:gridCol w:w="1572"/>
      </w:tblGrid>
      <w:tr w:rsidR="005B446F" w:rsidRPr="0076500B" w:rsidTr="00D72A89">
        <w:trPr>
          <w:trHeight w:val="276"/>
          <w:tblHeader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6F" w:rsidRPr="0076500B" w:rsidRDefault="005B446F" w:rsidP="00D72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Номер задания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6F" w:rsidRPr="0076500B" w:rsidRDefault="005B446F" w:rsidP="00D72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Проверяемые умения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76500B" w:rsidRDefault="005B446F" w:rsidP="00D72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Количество обучающихся, выполнивших задание верно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76500B" w:rsidRDefault="005B446F" w:rsidP="00D72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Доля обучающихся, выполнивших задание верно</w:t>
            </w:r>
          </w:p>
        </w:tc>
      </w:tr>
      <w:tr w:rsidR="005B446F" w:rsidRPr="0076500B" w:rsidTr="00D72A89">
        <w:trPr>
          <w:trHeight w:val="276"/>
          <w:tblHeader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6F" w:rsidRPr="0076500B" w:rsidRDefault="005B446F" w:rsidP="00D72A8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6F" w:rsidRPr="0076500B" w:rsidRDefault="005B446F" w:rsidP="00D72A8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6F" w:rsidRPr="0076500B" w:rsidRDefault="005B446F" w:rsidP="00D72A8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6F" w:rsidRPr="0076500B" w:rsidRDefault="005B446F" w:rsidP="00D72A8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Знание основных терминов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226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92,2</w:t>
            </w: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Умение проводить поиск исторической информации в текстовых источниках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170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69,4</w:t>
            </w: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Умение проводить поиск исторической информации в текстовых источниках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42,9</w:t>
            </w: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Знание основных фактов, процессов, явлений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160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65,3</w:t>
            </w: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Знание основных фактов, процессов, явлений, персоналий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108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44,1</w:t>
            </w: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Умение работать с исторической картой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85,7</w:t>
            </w: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Умение работать с исторической картой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218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89,0</w:t>
            </w: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Умение работать с иллюстративным материалом (знание фактов истории культуры)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109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44,5</w:t>
            </w: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Умение работать с иллюстративным материалом (знание фактов истории культуры)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82,0</w:t>
            </w: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Знание истории родного края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128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7E5" w:rsidRDefault="006564E2">
            <w:r>
              <w:t>52,2</w:t>
            </w: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Знание истории родного края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7E5" w:rsidRDefault="006564E2">
            <w: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7E5" w:rsidRDefault="006564E2">
            <w:r>
              <w:t>7,3</w:t>
            </w:r>
          </w:p>
        </w:tc>
      </w:tr>
      <w:tr w:rsidR="005B446F" w:rsidRPr="0076500B" w:rsidTr="00D72A89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46F" w:rsidRPr="00D60F28" w:rsidRDefault="005B446F" w:rsidP="00D72A8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F" w:rsidRPr="00A7086C" w:rsidRDefault="005B446F" w:rsidP="00D72A89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A7086C">
              <w:rPr>
                <w:rFonts w:cs="Times New Roman"/>
                <w:color w:val="000000"/>
                <w:szCs w:val="24"/>
              </w:rPr>
              <w:t>Знание исторических деятелей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7E5" w:rsidRDefault="006564E2">
            <w:r>
              <w:t>77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7E5" w:rsidRDefault="006564E2">
            <w:r>
              <w:t>31,4</w:t>
            </w:r>
          </w:p>
        </w:tc>
      </w:tr>
    </w:tbl>
    <w:p w:rsidR="00315C44" w:rsidRDefault="00315C44" w:rsidP="00315C44">
      <w:pPr>
        <w:spacing w:after="0"/>
      </w:pPr>
    </w:p>
    <w:p w:rsidR="009D29C1" w:rsidRPr="00A07A93" w:rsidRDefault="00FE24D0" w:rsidP="00FE24D0">
      <w:pPr>
        <w:jc w:val="center"/>
        <w:rPr>
          <w:rFonts w:cs="Times New Roman"/>
        </w:rPr>
      </w:pPr>
      <w:r w:rsidRPr="00A07A93">
        <w:rPr>
          <w:rFonts w:cs="Times New Roman"/>
        </w:rPr>
        <w:t xml:space="preserve"> </w:t>
      </w:r>
    </w:p>
    <w:p w:rsidR="009D29C1" w:rsidRDefault="009D29C1" w:rsidP="009D29C1">
      <w:pPr>
        <w:spacing w:after="0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 wp14:anchorId="5E0437C6" wp14:editId="62DC85C9">
            <wp:extent cx="5829300" cy="31908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0D1F" w:rsidRDefault="00120D1F" w:rsidP="009D29C1">
      <w:pPr>
        <w:spacing w:after="0"/>
        <w:rPr>
          <w:rFonts w:cs="Times New Roman"/>
        </w:rPr>
      </w:pPr>
    </w:p>
    <w:p w:rsidR="00120D1F" w:rsidRDefault="00120D1F" w:rsidP="009D29C1">
      <w:pPr>
        <w:spacing w:after="0"/>
        <w:rPr>
          <w:rFonts w:cs="Times New Roman"/>
        </w:rPr>
      </w:pP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804"/>
        <w:gridCol w:w="735"/>
      </w:tblGrid>
      <w:tr w:rsidR="005B446F" w:rsidRPr="002A7237" w:rsidTr="00D72A89">
        <w:trPr>
          <w:trHeight w:val="20"/>
        </w:trPr>
        <w:tc>
          <w:tcPr>
            <w:tcW w:w="1809" w:type="dxa"/>
            <w:vMerge w:val="restart"/>
            <w:vAlign w:val="center"/>
            <w:hideMark/>
          </w:tcPr>
          <w:p w:rsidR="005B446F" w:rsidRPr="002A7237" w:rsidRDefault="005B446F" w:rsidP="00D72A89">
            <w:pPr>
              <w:rPr>
                <w:rFonts w:cs="Times New Roman"/>
              </w:rPr>
            </w:pPr>
            <w:r w:rsidRPr="002A7237">
              <w:rPr>
                <w:rFonts w:cs="Times New Roman"/>
              </w:rPr>
              <w:t xml:space="preserve">Используемый учебник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6F" w:rsidRPr="00A7086C" w:rsidRDefault="005B446F" w:rsidP="00D72A89">
            <w:pPr>
              <w:rPr>
                <w:rFonts w:cs="Times New Roman"/>
                <w:color w:val="000000"/>
              </w:rPr>
            </w:pPr>
            <w:r w:rsidRPr="00A7086C">
              <w:rPr>
                <w:rFonts w:cs="Times New Roman"/>
                <w:color w:val="000000"/>
              </w:rPr>
              <w:t xml:space="preserve">История. Всеобщая история (углубленный уровень) </w:t>
            </w:r>
            <w:proofErr w:type="spellStart"/>
            <w:r w:rsidRPr="00A7086C">
              <w:rPr>
                <w:rFonts w:cs="Times New Roman"/>
                <w:color w:val="000000"/>
              </w:rPr>
              <w:t>Загладин</w:t>
            </w:r>
            <w:proofErr w:type="spellEnd"/>
            <w:r w:rsidRPr="00A7086C">
              <w:rPr>
                <w:rFonts w:cs="Times New Roman"/>
                <w:color w:val="000000"/>
              </w:rPr>
              <w:t xml:space="preserve"> Н.В., Симония Н.А.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E5" w:rsidRDefault="006564E2">
            <w:r>
              <w:t>13,5</w:t>
            </w:r>
          </w:p>
        </w:tc>
      </w:tr>
      <w:tr w:rsidR="005B446F" w:rsidRPr="002A7237" w:rsidTr="00D72A89">
        <w:trPr>
          <w:trHeight w:val="20"/>
        </w:trPr>
        <w:tc>
          <w:tcPr>
            <w:tcW w:w="1809" w:type="dxa"/>
            <w:vMerge/>
            <w:hideMark/>
          </w:tcPr>
          <w:p w:rsidR="005B446F" w:rsidRPr="002A7237" w:rsidRDefault="005B446F" w:rsidP="00D72A89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6F" w:rsidRPr="00A7086C" w:rsidRDefault="005B446F" w:rsidP="00D72A89">
            <w:pPr>
              <w:rPr>
                <w:rFonts w:cs="Times New Roman"/>
                <w:color w:val="000000"/>
              </w:rPr>
            </w:pPr>
            <w:r w:rsidRPr="00A7086C">
              <w:rPr>
                <w:rFonts w:cs="Times New Roman"/>
                <w:color w:val="000000"/>
              </w:rPr>
              <w:t xml:space="preserve">История. Всеобщая история (базовый уровень) </w:t>
            </w:r>
            <w:proofErr w:type="spellStart"/>
            <w:r w:rsidRPr="00A7086C">
              <w:rPr>
                <w:rFonts w:cs="Times New Roman"/>
                <w:color w:val="000000"/>
              </w:rPr>
              <w:t>Уколова</w:t>
            </w:r>
            <w:proofErr w:type="spellEnd"/>
            <w:r w:rsidRPr="00A7086C">
              <w:rPr>
                <w:rFonts w:cs="Times New Roman"/>
                <w:color w:val="000000"/>
              </w:rPr>
              <w:t xml:space="preserve"> В.И., Ревякин А.В. / Под ред. </w:t>
            </w:r>
            <w:proofErr w:type="spellStart"/>
            <w:r w:rsidRPr="00A7086C">
              <w:rPr>
                <w:rFonts w:cs="Times New Roman"/>
                <w:color w:val="000000"/>
              </w:rPr>
              <w:t>Чубарьяна</w:t>
            </w:r>
            <w:proofErr w:type="spellEnd"/>
            <w:r w:rsidRPr="00A7086C">
              <w:rPr>
                <w:rFonts w:cs="Times New Roman"/>
                <w:color w:val="000000"/>
              </w:rPr>
              <w:t xml:space="preserve"> А.О.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E5" w:rsidRDefault="006564E2">
            <w:r>
              <w:t>1,7</w:t>
            </w:r>
          </w:p>
        </w:tc>
      </w:tr>
      <w:tr w:rsidR="005B446F" w:rsidRPr="002A7237" w:rsidTr="00D72A89">
        <w:trPr>
          <w:trHeight w:val="20"/>
        </w:trPr>
        <w:tc>
          <w:tcPr>
            <w:tcW w:w="1809" w:type="dxa"/>
            <w:vMerge/>
            <w:hideMark/>
          </w:tcPr>
          <w:p w:rsidR="005B446F" w:rsidRPr="002A7237" w:rsidRDefault="005B446F" w:rsidP="00D72A89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6F" w:rsidRPr="00A7086C" w:rsidRDefault="005B446F" w:rsidP="00D72A89">
            <w:pPr>
              <w:rPr>
                <w:rFonts w:cs="Times New Roman"/>
                <w:color w:val="000000"/>
              </w:rPr>
            </w:pPr>
            <w:r w:rsidRPr="00A7086C">
              <w:rPr>
                <w:rFonts w:cs="Times New Roman"/>
                <w:color w:val="000000"/>
              </w:rPr>
              <w:t>История. Всеобщая история. Базовый и углубленный уровни Волобуев О.В., Митрофанов А.А., Пономарев М.В.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E5" w:rsidRDefault="006564E2">
            <w:r>
              <w:t>0,0</w:t>
            </w:r>
          </w:p>
        </w:tc>
      </w:tr>
      <w:tr w:rsidR="005B446F" w:rsidRPr="002A7237" w:rsidTr="00D72A89">
        <w:trPr>
          <w:trHeight w:val="20"/>
        </w:trPr>
        <w:tc>
          <w:tcPr>
            <w:tcW w:w="1809" w:type="dxa"/>
            <w:vMerge/>
            <w:hideMark/>
          </w:tcPr>
          <w:p w:rsidR="005B446F" w:rsidRPr="002A7237" w:rsidRDefault="005B446F" w:rsidP="00D72A89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6F" w:rsidRPr="00A7086C" w:rsidRDefault="005B446F" w:rsidP="00D72A89">
            <w:pPr>
              <w:rPr>
                <w:rFonts w:cs="Times New Roman"/>
                <w:color w:val="000000"/>
              </w:rPr>
            </w:pPr>
            <w:r w:rsidRPr="00A7086C">
              <w:rPr>
                <w:rFonts w:cs="Times New Roman"/>
                <w:color w:val="000000"/>
              </w:rPr>
              <w:t xml:space="preserve">История. Всеобщая история. 10 класс: базовый уровень, углубленный уровень Климов О.Ю., </w:t>
            </w:r>
            <w:proofErr w:type="spellStart"/>
            <w:r w:rsidRPr="00A7086C">
              <w:rPr>
                <w:rFonts w:cs="Times New Roman"/>
                <w:color w:val="000000"/>
              </w:rPr>
              <w:t>Земляницин</w:t>
            </w:r>
            <w:proofErr w:type="spellEnd"/>
            <w:r w:rsidRPr="00A7086C">
              <w:rPr>
                <w:rFonts w:cs="Times New Roman"/>
                <w:color w:val="000000"/>
              </w:rPr>
              <w:t xml:space="preserve"> В.А., Носков В.В., Искровская Л.В. / Под ред. </w:t>
            </w:r>
            <w:proofErr w:type="spellStart"/>
            <w:r w:rsidRPr="00A7086C">
              <w:rPr>
                <w:rFonts w:cs="Times New Roman"/>
                <w:color w:val="000000"/>
              </w:rPr>
              <w:t>Мясникова</w:t>
            </w:r>
            <w:proofErr w:type="spellEnd"/>
            <w:r w:rsidRPr="00A7086C">
              <w:rPr>
                <w:rFonts w:cs="Times New Roman"/>
                <w:color w:val="000000"/>
              </w:rPr>
              <w:t xml:space="preserve"> В.С.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E5" w:rsidRDefault="006564E2">
            <w:r>
              <w:t>0,0</w:t>
            </w:r>
          </w:p>
        </w:tc>
      </w:tr>
      <w:tr w:rsidR="005B446F" w:rsidRPr="002A7237" w:rsidTr="00D72A89">
        <w:trPr>
          <w:trHeight w:val="20"/>
        </w:trPr>
        <w:tc>
          <w:tcPr>
            <w:tcW w:w="1809" w:type="dxa"/>
            <w:vMerge/>
          </w:tcPr>
          <w:p w:rsidR="005B446F" w:rsidRPr="002A7237" w:rsidRDefault="005B446F" w:rsidP="00D72A89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46F" w:rsidRPr="00A7086C" w:rsidRDefault="005B446F" w:rsidP="00D72A89">
            <w:pPr>
              <w:rPr>
                <w:rFonts w:cs="Times New Roman"/>
                <w:color w:val="000000"/>
              </w:rPr>
            </w:pPr>
            <w:r w:rsidRPr="00A7086C">
              <w:rPr>
                <w:rFonts w:cs="Times New Roman"/>
                <w:color w:val="000000"/>
              </w:rPr>
              <w:t xml:space="preserve">История (базовый уровень) Сахаров А.Н., </w:t>
            </w:r>
            <w:proofErr w:type="spellStart"/>
            <w:r w:rsidRPr="00A7086C">
              <w:rPr>
                <w:rFonts w:cs="Times New Roman"/>
                <w:color w:val="000000"/>
              </w:rPr>
              <w:t>Загладин</w:t>
            </w:r>
            <w:proofErr w:type="spellEnd"/>
            <w:r w:rsidRPr="00A7086C">
              <w:rPr>
                <w:rFonts w:cs="Times New Roman"/>
                <w:color w:val="000000"/>
              </w:rPr>
              <w:t xml:space="preserve"> Н.В.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5" w:rsidRDefault="006564E2">
            <w:r>
              <w:t>81,9</w:t>
            </w:r>
          </w:p>
        </w:tc>
      </w:tr>
      <w:tr w:rsidR="005B446F" w:rsidRPr="002A7237" w:rsidTr="00D72A89">
        <w:trPr>
          <w:trHeight w:val="20"/>
        </w:trPr>
        <w:tc>
          <w:tcPr>
            <w:tcW w:w="1809" w:type="dxa"/>
            <w:vMerge/>
          </w:tcPr>
          <w:p w:rsidR="005B446F" w:rsidRPr="002A7237" w:rsidRDefault="005B446F" w:rsidP="00D72A89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46F" w:rsidRPr="00A7086C" w:rsidRDefault="005B446F" w:rsidP="00D72A89">
            <w:pPr>
              <w:rPr>
                <w:rFonts w:cs="Times New Roman"/>
                <w:color w:val="000000"/>
              </w:rPr>
            </w:pPr>
            <w:r w:rsidRPr="00A7086C">
              <w:rPr>
                <w:rFonts w:cs="Times New Roman"/>
                <w:color w:val="000000"/>
              </w:rPr>
              <w:t>Другое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5" w:rsidRDefault="006564E2">
            <w:r>
              <w:t>3,0</w:t>
            </w:r>
          </w:p>
        </w:tc>
      </w:tr>
      <w:tr w:rsidR="005B446F" w:rsidRPr="002A7237" w:rsidTr="00D72A89">
        <w:trPr>
          <w:trHeight w:val="20"/>
        </w:trPr>
        <w:tc>
          <w:tcPr>
            <w:tcW w:w="1809" w:type="dxa"/>
            <w:vMerge/>
          </w:tcPr>
          <w:p w:rsidR="005B446F" w:rsidRPr="002A7237" w:rsidRDefault="005B446F" w:rsidP="00D72A89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46F" w:rsidRPr="00A7086C" w:rsidRDefault="005B446F" w:rsidP="00D72A89">
            <w:pPr>
              <w:rPr>
                <w:rFonts w:cs="Times New Roman"/>
                <w:color w:val="000000"/>
              </w:rPr>
            </w:pPr>
            <w:r w:rsidRPr="00A7086C">
              <w:rPr>
                <w:rFonts w:cs="Times New Roman"/>
                <w:color w:val="000000"/>
              </w:rPr>
              <w:t xml:space="preserve">История России начало XX- начало XXI века Волобуев О.В., </w:t>
            </w:r>
            <w:proofErr w:type="spellStart"/>
            <w:r w:rsidRPr="00A7086C">
              <w:rPr>
                <w:rFonts w:cs="Times New Roman"/>
                <w:color w:val="000000"/>
              </w:rPr>
              <w:t>Карпачёв</w:t>
            </w:r>
            <w:proofErr w:type="spellEnd"/>
            <w:r w:rsidRPr="00A7086C">
              <w:rPr>
                <w:rFonts w:cs="Times New Roman"/>
                <w:color w:val="000000"/>
              </w:rPr>
              <w:t xml:space="preserve"> С.П., Романов П.Н.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5" w:rsidRDefault="006564E2">
            <w:r>
              <w:t>0,0</w:t>
            </w:r>
          </w:p>
        </w:tc>
      </w:tr>
      <w:tr w:rsidR="005B446F" w:rsidRPr="002A7237" w:rsidTr="00D72A89">
        <w:trPr>
          <w:trHeight w:val="20"/>
        </w:trPr>
        <w:tc>
          <w:tcPr>
            <w:tcW w:w="1809" w:type="dxa"/>
            <w:vMerge/>
          </w:tcPr>
          <w:p w:rsidR="005B446F" w:rsidRPr="002A7237" w:rsidRDefault="005B446F" w:rsidP="00D72A89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46F" w:rsidRPr="00A7086C" w:rsidRDefault="005B446F" w:rsidP="00D72A89">
            <w:pPr>
              <w:rPr>
                <w:rFonts w:cs="Times New Roman"/>
                <w:color w:val="000000"/>
              </w:rPr>
            </w:pPr>
            <w:r w:rsidRPr="00A7086C">
              <w:rPr>
                <w:rFonts w:cs="Times New Roman"/>
                <w:color w:val="000000"/>
              </w:rPr>
              <w:t xml:space="preserve">История России. 10 класс. В 3-х частях </w:t>
            </w:r>
            <w:proofErr w:type="spellStart"/>
            <w:r w:rsidRPr="00A7086C">
              <w:rPr>
                <w:rFonts w:cs="Times New Roman"/>
                <w:color w:val="000000"/>
              </w:rPr>
              <w:t>Горинов</w:t>
            </w:r>
            <w:proofErr w:type="spellEnd"/>
            <w:r w:rsidRPr="00A7086C">
              <w:rPr>
                <w:rFonts w:cs="Times New Roman"/>
                <w:color w:val="000000"/>
              </w:rPr>
              <w:t xml:space="preserve"> М.М., Данилов А.А., </w:t>
            </w:r>
            <w:proofErr w:type="spellStart"/>
            <w:r w:rsidRPr="00A7086C">
              <w:rPr>
                <w:rFonts w:cs="Times New Roman"/>
                <w:color w:val="000000"/>
              </w:rPr>
              <w:t>Моруков</w:t>
            </w:r>
            <w:proofErr w:type="spellEnd"/>
            <w:r w:rsidRPr="00A7086C">
              <w:rPr>
                <w:rFonts w:cs="Times New Roman"/>
                <w:color w:val="000000"/>
              </w:rPr>
              <w:t xml:space="preserve"> М.Ю., и др./ Под ред. </w:t>
            </w:r>
            <w:proofErr w:type="spellStart"/>
            <w:r w:rsidRPr="00A7086C">
              <w:rPr>
                <w:rFonts w:cs="Times New Roman"/>
                <w:color w:val="000000"/>
              </w:rPr>
              <w:t>Торкунова</w:t>
            </w:r>
            <w:proofErr w:type="spellEnd"/>
            <w:r w:rsidRPr="00A7086C">
              <w:rPr>
                <w:rFonts w:cs="Times New Roman"/>
                <w:color w:val="000000"/>
              </w:rPr>
              <w:t xml:space="preserve"> А.В.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5" w:rsidRDefault="006564E2">
            <w:r>
              <w:t>0,0</w:t>
            </w:r>
          </w:p>
        </w:tc>
      </w:tr>
      <w:tr w:rsidR="005B446F" w:rsidRPr="002A7237" w:rsidTr="00D72A89">
        <w:trPr>
          <w:trHeight w:val="20"/>
        </w:trPr>
        <w:tc>
          <w:tcPr>
            <w:tcW w:w="1809" w:type="dxa"/>
            <w:vMerge/>
          </w:tcPr>
          <w:p w:rsidR="005B446F" w:rsidRPr="002A7237" w:rsidRDefault="005B446F" w:rsidP="00D72A89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46F" w:rsidRPr="00A7086C" w:rsidRDefault="005B446F" w:rsidP="00D72A89">
            <w:pPr>
              <w:rPr>
                <w:rFonts w:cs="Times New Roman"/>
                <w:color w:val="000000"/>
              </w:rPr>
            </w:pPr>
            <w:r w:rsidRPr="00A7086C">
              <w:rPr>
                <w:rFonts w:cs="Times New Roman"/>
                <w:color w:val="000000"/>
              </w:rPr>
              <w:t>Другое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7E5" w:rsidRDefault="006564E2">
            <w:r>
              <w:t>100</w:t>
            </w:r>
          </w:p>
        </w:tc>
      </w:tr>
    </w:tbl>
    <w:p w:rsidR="00935B1B" w:rsidRDefault="00935B1B" w:rsidP="00935B1B">
      <w:pPr>
        <w:spacing w:after="0"/>
      </w:pP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528"/>
        <w:gridCol w:w="1559"/>
      </w:tblGrid>
      <w:tr w:rsidR="00716BCC" w:rsidRPr="00EB18D9" w:rsidTr="00BF2D09">
        <w:trPr>
          <w:trHeight w:val="340"/>
        </w:trPr>
        <w:tc>
          <w:tcPr>
            <w:tcW w:w="2127" w:type="dxa"/>
            <w:vMerge w:val="restart"/>
            <w:vAlign w:val="center"/>
            <w:hideMark/>
          </w:tcPr>
          <w:p w:rsidR="00716BCC" w:rsidRPr="00F43F3E" w:rsidRDefault="00716BCC" w:rsidP="00BF2D0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Образование учителя</w:t>
            </w:r>
          </w:p>
        </w:tc>
        <w:tc>
          <w:tcPr>
            <w:tcW w:w="5528" w:type="dxa"/>
            <w:vAlign w:val="bottom"/>
            <w:hideMark/>
          </w:tcPr>
          <w:p w:rsidR="00716BCC" w:rsidRPr="0027261F" w:rsidRDefault="00716BCC" w:rsidP="00BF2D09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559" w:type="dxa"/>
            <w:noWrap/>
            <w:vAlign w:val="center"/>
          </w:tcPr>
          <w:p w:rsidR="005407E5" w:rsidRDefault="006564E2">
            <w:r>
              <w:t>90,0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559" w:type="dxa"/>
            <w:noWrap/>
            <w:vAlign w:val="center"/>
          </w:tcPr>
          <w:p w:rsidR="005407E5" w:rsidRDefault="006564E2">
            <w:r>
              <w:t>10,0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noWrap/>
            <w:vAlign w:val="center"/>
          </w:tcPr>
          <w:p w:rsidR="005407E5" w:rsidRDefault="006564E2">
            <w:r>
              <w:t>0,0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559" w:type="dxa"/>
            <w:noWrap/>
            <w:vAlign w:val="center"/>
          </w:tcPr>
          <w:p w:rsidR="005407E5" w:rsidRDefault="006564E2">
            <w:r>
              <w:t>0,0</w:t>
            </w:r>
          </w:p>
        </w:tc>
      </w:tr>
    </w:tbl>
    <w:p w:rsidR="009D29C1" w:rsidRDefault="009D29C1" w:rsidP="00716BCC">
      <w:pPr>
        <w:spacing w:after="0"/>
        <w:rPr>
          <w:rFonts w:cs="Times New Roman"/>
          <w:lang w:val="en-US"/>
        </w:rPr>
      </w:pPr>
    </w:p>
    <w:p w:rsidR="00B91A67" w:rsidRDefault="00B91A67" w:rsidP="00B91A67">
      <w:pPr>
        <w:rPr>
          <w:lang w:val="en-US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 wp14:anchorId="024414B8" wp14:editId="08DB8C59">
            <wp:extent cx="5943600" cy="3562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9A3F0F7" wp14:editId="5160269D">
            <wp:extent cx="6057900" cy="39528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0B63876" wp14:editId="19A1087F">
            <wp:extent cx="6076950" cy="3409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1A67" w:rsidRDefault="00FF30A2" w:rsidP="00716BCC">
      <w:pPr>
        <w:spacing w:after="0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39A444CC" wp14:editId="6DF02A49">
            <wp:extent cx="5940425" cy="4220845"/>
            <wp:effectExtent l="0" t="0" r="317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5B1B" w:rsidRDefault="00935B1B" w:rsidP="00716BCC">
      <w:pPr>
        <w:spacing w:after="0"/>
        <w:rPr>
          <w:rFonts w:cs="Times New Roman"/>
          <w:lang w:val="en-US"/>
        </w:rPr>
      </w:pPr>
    </w:p>
    <w:p w:rsidR="002F3297" w:rsidRDefault="002F329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5B446F" w:rsidRDefault="005B446F" w:rsidP="005B446F">
      <w:pPr>
        <w:spacing w:after="0" w:line="240" w:lineRule="auto"/>
        <w:jc w:val="center"/>
        <w:rPr>
          <w:rFonts w:eastAsia="TimesNewRomanPSMT" w:cs="Times New Roman"/>
          <w:b/>
          <w:sz w:val="28"/>
          <w:szCs w:val="28"/>
          <w:lang w:eastAsia="ru-RU"/>
        </w:rPr>
      </w:pPr>
      <w:r w:rsidRPr="00AC6169">
        <w:rPr>
          <w:rFonts w:eastAsia="TimesNewRomanPSMT" w:cs="Times New Roman"/>
          <w:b/>
          <w:sz w:val="28"/>
          <w:szCs w:val="28"/>
          <w:lang w:eastAsia="ru-RU"/>
        </w:rPr>
        <w:lastRenderedPageBreak/>
        <w:t xml:space="preserve">Анализ результатов региональной проверочной работы по </w:t>
      </w:r>
      <w:r>
        <w:rPr>
          <w:rFonts w:eastAsia="TimesNewRomanPSMT" w:cs="Times New Roman"/>
          <w:b/>
          <w:sz w:val="28"/>
          <w:szCs w:val="28"/>
          <w:lang w:eastAsia="ru-RU"/>
        </w:rPr>
        <w:t xml:space="preserve">истории </w:t>
      </w:r>
    </w:p>
    <w:p w:rsidR="005B446F" w:rsidRPr="00AC6169" w:rsidRDefault="005B446F" w:rsidP="005B446F">
      <w:pPr>
        <w:spacing w:after="0" w:line="240" w:lineRule="auto"/>
        <w:jc w:val="center"/>
        <w:rPr>
          <w:rFonts w:eastAsia="TimesNewRomanPSMT" w:cs="Times New Roman"/>
          <w:b/>
          <w:sz w:val="28"/>
          <w:szCs w:val="28"/>
          <w:lang w:eastAsia="ru-RU"/>
        </w:rPr>
      </w:pPr>
      <w:r w:rsidRPr="00AC6169">
        <w:rPr>
          <w:rFonts w:eastAsia="TimesNewRomanPSMT" w:cs="Times New Roman"/>
          <w:b/>
          <w:sz w:val="28"/>
          <w:szCs w:val="28"/>
          <w:lang w:eastAsia="ru-RU"/>
        </w:rPr>
        <w:t xml:space="preserve">в </w:t>
      </w:r>
      <w:r>
        <w:rPr>
          <w:rFonts w:eastAsia="TimesNewRomanPSMT" w:cs="Times New Roman"/>
          <w:b/>
          <w:sz w:val="28"/>
          <w:szCs w:val="28"/>
          <w:lang w:eastAsia="ru-RU"/>
        </w:rPr>
        <w:t>10</w:t>
      </w:r>
      <w:r w:rsidRPr="00AC6169">
        <w:rPr>
          <w:rFonts w:eastAsia="TimesNewRomanPSMT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NewRomanPSMT" w:cs="Times New Roman"/>
          <w:b/>
          <w:sz w:val="28"/>
          <w:szCs w:val="28"/>
          <w:lang w:eastAsia="ru-RU"/>
        </w:rPr>
        <w:t>-</w:t>
      </w:r>
      <w:r w:rsidRPr="00AC6169">
        <w:rPr>
          <w:rFonts w:eastAsia="TimesNewRomanPSMT" w:cs="Times New Roman"/>
          <w:b/>
          <w:sz w:val="28"/>
          <w:szCs w:val="28"/>
          <w:lang w:eastAsia="ru-RU"/>
        </w:rPr>
        <w:t xml:space="preserve"> х классах общеобразовательных организаций</w:t>
      </w:r>
    </w:p>
    <w:p w:rsidR="005B446F" w:rsidRPr="00AC6169" w:rsidRDefault="005B446F" w:rsidP="005B446F">
      <w:pPr>
        <w:spacing w:after="0" w:line="240" w:lineRule="auto"/>
        <w:jc w:val="center"/>
        <w:rPr>
          <w:rFonts w:eastAsia="TimesNewRomanPSMT" w:cs="Times New Roman"/>
          <w:b/>
          <w:sz w:val="28"/>
          <w:szCs w:val="28"/>
          <w:lang w:eastAsia="ru-RU"/>
        </w:rPr>
      </w:pPr>
      <w:r>
        <w:rPr>
          <w:rFonts w:eastAsia="TimesNewRomanPSMT" w:cs="Times New Roman"/>
          <w:b/>
          <w:sz w:val="28"/>
          <w:szCs w:val="28"/>
          <w:lang w:eastAsia="ru-RU"/>
        </w:rPr>
        <w:t>Ставропольского края в октябре 2019 г.</w:t>
      </w:r>
    </w:p>
    <w:p w:rsidR="005B446F" w:rsidRPr="00A07A93" w:rsidRDefault="005B446F" w:rsidP="005B446F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t xml:space="preserve">Оценка образовательных достижений обучающихся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общеобразовательных организаций </w:t>
      </w:r>
      <w:r w:rsidRPr="00B80043">
        <w:rPr>
          <w:rFonts w:eastAsia="Times New Roman" w:cs="Times New Roman"/>
          <w:sz w:val="28"/>
          <w:szCs w:val="16"/>
          <w:lang w:eastAsia="ru-RU"/>
        </w:rPr>
        <w:t>Ставропольск</w:t>
      </w:r>
      <w:r>
        <w:rPr>
          <w:rFonts w:eastAsia="Times New Roman" w:cs="Times New Roman"/>
          <w:sz w:val="28"/>
          <w:szCs w:val="16"/>
          <w:lang w:eastAsia="ru-RU"/>
        </w:rPr>
        <w:t>ого</w:t>
      </w:r>
      <w:r w:rsidRPr="00B80043">
        <w:rPr>
          <w:rFonts w:eastAsia="Times New Roman" w:cs="Times New Roman"/>
          <w:sz w:val="28"/>
          <w:szCs w:val="16"/>
          <w:lang w:eastAsia="ru-RU"/>
        </w:rPr>
        <w:t xml:space="preserve"> кра</w:t>
      </w:r>
      <w:r>
        <w:rPr>
          <w:rFonts w:eastAsia="Times New Roman" w:cs="Times New Roman"/>
          <w:sz w:val="28"/>
          <w:szCs w:val="16"/>
          <w:lang w:eastAsia="ru-RU"/>
        </w:rPr>
        <w:t xml:space="preserve">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проводилась на основании приказа министерства образования Ставропольского края от </w:t>
      </w:r>
      <w:r>
        <w:rPr>
          <w:rFonts w:eastAsia="Times New Roman" w:cs="Times New Roman"/>
          <w:sz w:val="28"/>
          <w:szCs w:val="28"/>
          <w:lang w:eastAsia="ru-RU"/>
        </w:rPr>
        <w:t>4 сентября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года №</w:t>
      </w:r>
      <w:r>
        <w:rPr>
          <w:rFonts w:eastAsia="Times New Roman" w:cs="Times New Roman"/>
          <w:sz w:val="28"/>
          <w:szCs w:val="28"/>
          <w:lang w:eastAsia="ru-RU"/>
        </w:rPr>
        <w:t xml:space="preserve"> 1335-пр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cs="Times New Roman"/>
          <w:sz w:val="28"/>
          <w:szCs w:val="28"/>
        </w:rPr>
        <w:t xml:space="preserve">О проведении </w:t>
      </w:r>
      <w:proofErr w:type="gramStart"/>
      <w:r>
        <w:rPr>
          <w:rFonts w:cs="Times New Roman"/>
          <w:sz w:val="28"/>
          <w:szCs w:val="28"/>
        </w:rPr>
        <w:t>региональных исследований качества подготовки</w:t>
      </w:r>
      <w:proofErr w:type="gramEnd"/>
      <w:r>
        <w:rPr>
          <w:rFonts w:cs="Times New Roman"/>
          <w:sz w:val="28"/>
          <w:szCs w:val="28"/>
        </w:rPr>
        <w:t xml:space="preserve"> обучающихся в 2019/20 учебном году</w:t>
      </w:r>
      <w:r w:rsidRPr="00A07A93">
        <w:rPr>
          <w:rFonts w:eastAsia="Times New Roman" w:cs="Times New Roman"/>
          <w:sz w:val="28"/>
          <w:szCs w:val="28"/>
          <w:lang w:eastAsia="ru-RU"/>
        </w:rPr>
        <w:t>».</w:t>
      </w:r>
    </w:p>
    <w:p w:rsidR="005B446F" w:rsidRPr="00AC6169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 w:rsidRPr="00AC6169">
        <w:rPr>
          <w:rFonts w:eastAsia="TimesNewRomanPSMT" w:cs="Times New Roman"/>
          <w:sz w:val="28"/>
          <w:szCs w:val="28"/>
          <w:lang w:eastAsia="ru-RU"/>
        </w:rPr>
        <w:t>Цель ─ определение соответствия содержания, уровня и качества</w:t>
      </w:r>
      <w:r>
        <w:rPr>
          <w:rFonts w:eastAsia="TimesNewRomanPSMT" w:cs="Times New Roman"/>
          <w:sz w:val="28"/>
          <w:szCs w:val="28"/>
          <w:lang w:eastAsia="ru-RU"/>
        </w:rPr>
        <w:t xml:space="preserve"> </w:t>
      </w:r>
      <w:r w:rsidRPr="00AC6169">
        <w:rPr>
          <w:rFonts w:eastAsia="TimesNewRomanPSMT" w:cs="Times New Roman"/>
          <w:sz w:val="28"/>
          <w:szCs w:val="28"/>
          <w:lang w:eastAsia="ru-RU"/>
        </w:rPr>
        <w:t>подготовки обучающихся общеобразовательных организаций требованиям</w:t>
      </w:r>
      <w:r>
        <w:rPr>
          <w:rFonts w:eastAsia="TimesNewRomanPSMT" w:cs="Times New Roman"/>
          <w:sz w:val="28"/>
          <w:szCs w:val="28"/>
          <w:lang w:eastAsia="ru-RU"/>
        </w:rPr>
        <w:t xml:space="preserve"> </w:t>
      </w:r>
      <w:r w:rsidRPr="00AC6169">
        <w:rPr>
          <w:rFonts w:eastAsia="TimesNewRomanPSMT" w:cs="Times New Roman"/>
          <w:sz w:val="28"/>
          <w:szCs w:val="28"/>
          <w:lang w:eastAsia="ru-RU"/>
        </w:rPr>
        <w:t>реализуемых программ.</w:t>
      </w:r>
    </w:p>
    <w:p w:rsidR="005B446F" w:rsidRPr="00AC6169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 w:rsidRPr="00AC6169">
        <w:rPr>
          <w:rFonts w:eastAsia="TimesNewRomanPSMT" w:cs="Times New Roman"/>
          <w:sz w:val="28"/>
          <w:szCs w:val="28"/>
          <w:lang w:eastAsia="ru-RU"/>
        </w:rPr>
        <w:t xml:space="preserve">Назначение </w:t>
      </w:r>
      <w:r>
        <w:rPr>
          <w:rFonts w:eastAsia="TimesNewRomanPSMT" w:cs="Times New Roman"/>
          <w:sz w:val="28"/>
          <w:szCs w:val="28"/>
          <w:lang w:eastAsia="ru-RU"/>
        </w:rPr>
        <w:t xml:space="preserve">контрольных </w:t>
      </w:r>
      <w:r w:rsidRPr="00AC6169">
        <w:rPr>
          <w:rFonts w:eastAsia="TimesNewRomanPSMT" w:cs="Times New Roman"/>
          <w:sz w:val="28"/>
          <w:szCs w:val="28"/>
          <w:lang w:eastAsia="ru-RU"/>
        </w:rPr>
        <w:t xml:space="preserve">измерительных материалов (далее </w:t>
      </w:r>
      <w:r>
        <w:rPr>
          <w:rFonts w:eastAsia="TimesNewRomanPSMT" w:cs="Times New Roman"/>
          <w:sz w:val="28"/>
          <w:szCs w:val="28"/>
          <w:lang w:eastAsia="ru-RU"/>
        </w:rPr>
        <w:t xml:space="preserve">КИМ) для проведения </w:t>
      </w:r>
      <w:r w:rsidRPr="00AC6169">
        <w:rPr>
          <w:rFonts w:eastAsia="TimesNewRomanPSMT" w:cs="Times New Roman"/>
          <w:sz w:val="28"/>
          <w:szCs w:val="28"/>
          <w:lang w:eastAsia="ru-RU"/>
        </w:rPr>
        <w:t xml:space="preserve">региональной проверочной работы по </w:t>
      </w:r>
      <w:r>
        <w:rPr>
          <w:rFonts w:eastAsia="TimesNewRomanPSMT" w:cs="Times New Roman"/>
          <w:sz w:val="28"/>
          <w:szCs w:val="28"/>
          <w:lang w:eastAsia="ru-RU"/>
        </w:rPr>
        <w:t xml:space="preserve">обществознанию ─ оценить уровень </w:t>
      </w:r>
      <w:r w:rsidRPr="00AC6169">
        <w:rPr>
          <w:rFonts w:eastAsia="TimesNewRomanPSMT" w:cs="Times New Roman"/>
          <w:sz w:val="28"/>
          <w:szCs w:val="28"/>
          <w:lang w:eastAsia="ru-RU"/>
        </w:rPr>
        <w:t xml:space="preserve">подготовки по </w:t>
      </w:r>
      <w:r>
        <w:rPr>
          <w:rFonts w:eastAsia="TimesNewRomanPSMT" w:cs="Times New Roman"/>
          <w:sz w:val="28"/>
          <w:szCs w:val="28"/>
          <w:lang w:eastAsia="ru-RU"/>
        </w:rPr>
        <w:t>истории</w:t>
      </w:r>
      <w:r w:rsidRPr="00AC6169">
        <w:rPr>
          <w:rFonts w:eastAsia="TimesNewRomanPSMT" w:cs="Times New Roman"/>
          <w:sz w:val="28"/>
          <w:szCs w:val="28"/>
          <w:lang w:eastAsia="ru-RU"/>
        </w:rPr>
        <w:t xml:space="preserve"> обучающихся </w:t>
      </w:r>
      <w:r>
        <w:rPr>
          <w:rFonts w:eastAsia="TimesNewRomanPSMT" w:cs="Times New Roman"/>
          <w:sz w:val="28"/>
          <w:szCs w:val="28"/>
          <w:lang w:eastAsia="ru-RU"/>
        </w:rPr>
        <w:t>10-х</w:t>
      </w:r>
      <w:r w:rsidRPr="00AC6169">
        <w:rPr>
          <w:rFonts w:eastAsia="TimesNewRomanPSMT" w:cs="Times New Roman"/>
          <w:sz w:val="28"/>
          <w:szCs w:val="28"/>
          <w:lang w:eastAsia="ru-RU"/>
        </w:rPr>
        <w:t xml:space="preserve"> классов. </w:t>
      </w:r>
    </w:p>
    <w:p w:rsidR="005B446F" w:rsidRPr="003048E7" w:rsidRDefault="005B446F" w:rsidP="005B446F">
      <w:pPr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Региональная проверочная</w:t>
      </w:r>
      <w:r w:rsidRPr="003048E7">
        <w:rPr>
          <w:rFonts w:cs="Times New Roman"/>
          <w:sz w:val="28"/>
          <w:szCs w:val="28"/>
        </w:rPr>
        <w:t xml:space="preserve"> работа состо</w:t>
      </w:r>
      <w:r>
        <w:rPr>
          <w:rFonts w:cs="Times New Roman"/>
          <w:sz w:val="28"/>
          <w:szCs w:val="28"/>
        </w:rPr>
        <w:t>яла</w:t>
      </w:r>
      <w:r w:rsidRPr="003048E7">
        <w:rPr>
          <w:rFonts w:cs="Times New Roman"/>
          <w:sz w:val="28"/>
          <w:szCs w:val="28"/>
        </w:rPr>
        <w:t xml:space="preserve"> из </w:t>
      </w:r>
      <w:r>
        <w:rPr>
          <w:rFonts w:cs="Times New Roman"/>
          <w:sz w:val="28"/>
          <w:szCs w:val="28"/>
        </w:rPr>
        <w:t>12</w:t>
      </w:r>
      <w:r w:rsidRPr="003048E7">
        <w:rPr>
          <w:rFonts w:cs="Times New Roman"/>
          <w:sz w:val="28"/>
          <w:szCs w:val="28"/>
        </w:rPr>
        <w:t xml:space="preserve"> заданий</w:t>
      </w:r>
      <w:r>
        <w:rPr>
          <w:rFonts w:cs="Times New Roman"/>
          <w:sz w:val="28"/>
          <w:szCs w:val="28"/>
        </w:rPr>
        <w:t>, 8 из которых были отнесены к базовому уровню сложности. Остальные (№№ 4, 9, 10, 12) – к повышенному уровню. Задания</w:t>
      </w:r>
      <w:r w:rsidRPr="003048E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11</w:t>
      </w:r>
      <w:r w:rsidRPr="003048E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12</w:t>
      </w:r>
      <w:r w:rsidRPr="003048E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являлись альтернативными: выпускник должен был выбрать одно из событий (процессов) и выполнить задание только относительно этого события (процесса).</w:t>
      </w:r>
    </w:p>
    <w:p w:rsidR="005B446F" w:rsidRPr="00757894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/>
          <w:sz w:val="28"/>
          <w:szCs w:val="28"/>
          <w:lang w:eastAsia="ru-RU"/>
        </w:rPr>
        <w:t>Результаты</w:t>
      </w:r>
      <w:r w:rsidRPr="00757894">
        <w:rPr>
          <w:rFonts w:eastAsia="TimesNewRomanPSMT" w:cs="Times New Roman"/>
          <w:sz w:val="28"/>
          <w:szCs w:val="28"/>
          <w:lang w:eastAsia="ru-RU"/>
        </w:rPr>
        <w:t xml:space="preserve"> региональной проверочной работы по истории в 10 - х классах общеобразовательных организаций</w:t>
      </w:r>
      <w:r>
        <w:rPr>
          <w:rFonts w:eastAsia="TimesNewRomanPSMT" w:cs="Times New Roman"/>
          <w:sz w:val="28"/>
          <w:szCs w:val="28"/>
          <w:lang w:eastAsia="ru-RU"/>
        </w:rPr>
        <w:t xml:space="preserve"> </w:t>
      </w:r>
      <w:r w:rsidRPr="00757894">
        <w:rPr>
          <w:rFonts w:eastAsia="TimesNewRomanPSMT" w:cs="Times New Roman"/>
          <w:sz w:val="28"/>
          <w:szCs w:val="28"/>
          <w:lang w:eastAsia="ru-RU"/>
        </w:rPr>
        <w:t>Ставропольского края в октябре 2019 г.</w:t>
      </w:r>
      <w:r>
        <w:rPr>
          <w:rFonts w:eastAsia="TimesNewRomanPSMT" w:cs="Times New Roman"/>
          <w:sz w:val="28"/>
          <w:szCs w:val="28"/>
          <w:lang w:eastAsia="ru-RU"/>
        </w:rPr>
        <w:t>, позволяют сделать ряд обобщений.</w:t>
      </w:r>
    </w:p>
    <w:p w:rsidR="005B446F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/>
          <w:sz w:val="28"/>
          <w:szCs w:val="28"/>
          <w:lang w:eastAsia="ru-RU"/>
        </w:rPr>
        <w:t xml:space="preserve">1. </w:t>
      </w:r>
      <w:r w:rsidRPr="00045964">
        <w:rPr>
          <w:rFonts w:eastAsia="Times New Roman" w:cs="Times New Roman"/>
          <w:sz w:val="28"/>
          <w:szCs w:val="24"/>
          <w:lang w:eastAsia="ru-RU"/>
        </w:rPr>
        <w:t>Доля обучающихся, преодолевших минимальный порог (</w:t>
      </w:r>
      <w:proofErr w:type="spellStart"/>
      <w:r w:rsidRPr="00045964">
        <w:rPr>
          <w:rFonts w:eastAsia="Times New Roman" w:cs="Times New Roman"/>
          <w:sz w:val="28"/>
          <w:szCs w:val="24"/>
          <w:lang w:eastAsia="ru-RU"/>
        </w:rPr>
        <w:t>обученность</w:t>
      </w:r>
      <w:proofErr w:type="spellEnd"/>
      <w:r w:rsidRPr="00045964">
        <w:rPr>
          <w:rFonts w:eastAsia="Times New Roman" w:cs="Times New Roman"/>
          <w:sz w:val="28"/>
          <w:szCs w:val="24"/>
          <w:lang w:eastAsia="ru-RU"/>
        </w:rPr>
        <w:t>)</w:t>
      </w:r>
      <w:r>
        <w:rPr>
          <w:rFonts w:eastAsia="TimesNewRomanPSMT" w:cs="Times New Roman"/>
          <w:sz w:val="28"/>
          <w:szCs w:val="28"/>
          <w:lang w:eastAsia="ru-RU"/>
        </w:rPr>
        <w:t xml:space="preserve"> составила 98,4 %, что выше аналогичного показателя прошлого 2018 года (96, 3%). Обеспечен показатель качества – 95,8 (2018 г. - 64.4). Из максимально возможных 21 баллов наибольшее количество обучающихся, 11,0 % выполнили работы со средним показателем -16 баллов, 29,7 % набрали от 17 до 20 баллов (включительно), при этом показатель - 21 балл у 1,3 %.</w:t>
      </w:r>
    </w:p>
    <w:p w:rsidR="005B446F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/>
          <w:sz w:val="28"/>
          <w:szCs w:val="28"/>
          <w:lang w:eastAsia="ru-RU"/>
        </w:rPr>
        <w:t xml:space="preserve">2. Наиболее успешно обучающиеся справились с заданиями на знание основных терминов 94,8% (2018 г. - 89,5%), знание основных фактов, процессов, явлений, персоналий - 67,8%, умение проводить поиск исторической информации в текстовых источниках 69,8 (против 30,7% в 2018 г.). Низкие показатели выполнения связаны с заданиями на знание истории родного края в части, относящейся к повышенному уровню сложности, - 14,0% (2018 г. - 19,6%), умение работать с исторической картой 13,9% (74,3%). умение работать с иллюстративным материалом (знание фактов истории культуры) – 28, 1% (2018 г. - 29,7%), знание истории родного края – 14,0%. </w:t>
      </w:r>
    </w:p>
    <w:p w:rsidR="005B446F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/>
          <w:sz w:val="28"/>
          <w:szCs w:val="28"/>
          <w:lang w:eastAsia="ru-RU"/>
        </w:rPr>
        <w:t>3. По отдельным видам заданий наибольшие показатели выявлены по следующим заданиям:</w:t>
      </w:r>
    </w:p>
    <w:p w:rsidR="005B446F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/>
          <w:sz w:val="28"/>
          <w:szCs w:val="28"/>
          <w:lang w:eastAsia="ru-RU"/>
        </w:rPr>
        <w:lastRenderedPageBreak/>
        <w:t>-  задание 1, проверяющее знания основных терминов - 94,8%;</w:t>
      </w:r>
    </w:p>
    <w:p w:rsidR="005B446F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/>
          <w:sz w:val="28"/>
          <w:szCs w:val="28"/>
          <w:lang w:eastAsia="ru-RU"/>
        </w:rPr>
        <w:t>- задание 2, проверяющее умение проводить поиск исторической информации в текстовых источниках 69,8%;</w:t>
      </w:r>
    </w:p>
    <w:p w:rsidR="005B446F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/>
          <w:sz w:val="28"/>
          <w:szCs w:val="28"/>
          <w:lang w:eastAsia="ru-RU"/>
        </w:rPr>
        <w:t xml:space="preserve">- задание 4, </w:t>
      </w:r>
      <w:r w:rsidRPr="006B5D72">
        <w:rPr>
          <w:rFonts w:eastAsia="TimesNewRomanPSMT" w:cs="Times New Roman"/>
          <w:sz w:val="28"/>
          <w:szCs w:val="28"/>
          <w:lang w:eastAsia="ru-RU"/>
        </w:rPr>
        <w:t>проверяющ</w:t>
      </w:r>
      <w:r>
        <w:rPr>
          <w:rFonts w:eastAsia="TimesNewRomanPSMT" w:cs="Times New Roman"/>
          <w:sz w:val="28"/>
          <w:szCs w:val="28"/>
          <w:lang w:eastAsia="ru-RU"/>
        </w:rPr>
        <w:t>ее</w:t>
      </w:r>
      <w:r w:rsidRPr="006B5D72">
        <w:rPr>
          <w:rFonts w:eastAsia="TimesNewRomanPSMT" w:cs="Times New Roman"/>
          <w:sz w:val="28"/>
          <w:szCs w:val="28"/>
          <w:lang w:eastAsia="ru-RU"/>
        </w:rPr>
        <w:t xml:space="preserve"> </w:t>
      </w:r>
      <w:r>
        <w:rPr>
          <w:rFonts w:eastAsia="TimesNewRomanPSMT" w:cs="Times New Roman"/>
          <w:sz w:val="28"/>
          <w:szCs w:val="28"/>
          <w:lang w:eastAsia="ru-RU"/>
        </w:rPr>
        <w:t>знание основных фактов, процессов, явлений - 58</w:t>
      </w:r>
      <w:r w:rsidRPr="006B5D72">
        <w:rPr>
          <w:rFonts w:eastAsia="TimesNewRomanPSMT" w:cs="Times New Roman"/>
          <w:sz w:val="28"/>
          <w:szCs w:val="28"/>
          <w:lang w:eastAsia="ru-RU"/>
        </w:rPr>
        <w:t>,</w:t>
      </w:r>
      <w:r>
        <w:rPr>
          <w:rFonts w:eastAsia="TimesNewRomanPSMT" w:cs="Times New Roman"/>
          <w:sz w:val="28"/>
          <w:szCs w:val="28"/>
          <w:lang w:eastAsia="ru-RU"/>
        </w:rPr>
        <w:t>8%;</w:t>
      </w:r>
    </w:p>
    <w:p w:rsidR="005B446F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/>
          <w:sz w:val="28"/>
          <w:szCs w:val="28"/>
          <w:lang w:eastAsia="ru-RU"/>
        </w:rPr>
        <w:t>- задание 5,</w:t>
      </w:r>
      <w:r w:rsidRPr="006B5D72">
        <w:t xml:space="preserve"> </w:t>
      </w:r>
      <w:r w:rsidRPr="006B5D72">
        <w:rPr>
          <w:rFonts w:eastAsia="TimesNewRomanPSMT" w:cs="Times New Roman"/>
          <w:sz w:val="28"/>
          <w:szCs w:val="28"/>
          <w:lang w:eastAsia="ru-RU"/>
        </w:rPr>
        <w:t>проверяющ</w:t>
      </w:r>
      <w:r>
        <w:rPr>
          <w:rFonts w:eastAsia="TimesNewRomanPSMT" w:cs="Times New Roman"/>
          <w:sz w:val="28"/>
          <w:szCs w:val="28"/>
          <w:lang w:eastAsia="ru-RU"/>
        </w:rPr>
        <w:t>ее</w:t>
      </w:r>
      <w:r w:rsidRPr="006B5D72">
        <w:rPr>
          <w:rFonts w:eastAsia="TimesNewRomanPSMT" w:cs="Times New Roman"/>
          <w:sz w:val="28"/>
          <w:szCs w:val="28"/>
          <w:lang w:eastAsia="ru-RU"/>
        </w:rPr>
        <w:t xml:space="preserve"> </w:t>
      </w:r>
      <w:r>
        <w:rPr>
          <w:rFonts w:eastAsia="TimesNewRomanPSMT" w:cs="Times New Roman"/>
          <w:sz w:val="28"/>
          <w:szCs w:val="28"/>
          <w:lang w:eastAsia="ru-RU"/>
        </w:rPr>
        <w:t>знание основных фактов, процессов, явлений, персоналий - 67</w:t>
      </w:r>
      <w:r w:rsidRPr="006B5D72">
        <w:rPr>
          <w:rFonts w:eastAsia="TimesNewRomanPSMT" w:cs="Times New Roman"/>
          <w:sz w:val="28"/>
          <w:szCs w:val="28"/>
          <w:lang w:eastAsia="ru-RU"/>
        </w:rPr>
        <w:t>,</w:t>
      </w:r>
      <w:r>
        <w:rPr>
          <w:rFonts w:eastAsia="TimesNewRomanPSMT" w:cs="Times New Roman"/>
          <w:sz w:val="28"/>
          <w:szCs w:val="28"/>
          <w:lang w:eastAsia="ru-RU"/>
        </w:rPr>
        <w:t>8%;</w:t>
      </w:r>
    </w:p>
    <w:p w:rsidR="005B446F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/>
          <w:sz w:val="28"/>
          <w:szCs w:val="28"/>
          <w:lang w:eastAsia="ru-RU"/>
        </w:rPr>
        <w:t>Данные задания – базового уровня сложности (1,2) и задания 4,5 – повышенного уровня.</w:t>
      </w:r>
    </w:p>
    <w:p w:rsidR="005B446F" w:rsidRDefault="005B446F" w:rsidP="005B446F">
      <w:pPr>
        <w:spacing w:after="0"/>
        <w:ind w:firstLine="709"/>
        <w:jc w:val="both"/>
        <w:rPr>
          <w:rFonts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/>
          <w:sz w:val="28"/>
          <w:szCs w:val="28"/>
          <w:lang w:eastAsia="ru-RU"/>
        </w:rPr>
        <w:t xml:space="preserve">4. Наименее результативно обучающиеся справились с заданиями, связанными со знанием истории родного края в части, относящейся к повышенному уровню сложности, (задание 10.2 – 14,0%), - с умением работать с иллюстративным материалом (знание фактов истории культуры) - (задание 8 – 15,1%), а также – с заданием на умение работать с исторической картой (задание 6 – 3,9%, и 7 – 10,0%). </w:t>
      </w:r>
    </w:p>
    <w:p w:rsidR="005B446F" w:rsidRDefault="005B446F" w:rsidP="005B446F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747D4C">
        <w:rPr>
          <w:rFonts w:cs="Times New Roman"/>
          <w:sz w:val="28"/>
          <w:szCs w:val="28"/>
        </w:rPr>
        <w:t xml:space="preserve">5. </w:t>
      </w:r>
      <w:r>
        <w:rPr>
          <w:rFonts w:cs="Times New Roman"/>
          <w:sz w:val="28"/>
          <w:szCs w:val="28"/>
        </w:rPr>
        <w:t>Обращает на себя внимание то</w:t>
      </w:r>
      <w:r w:rsidRPr="00747D4C">
        <w:rPr>
          <w:rFonts w:cs="Times New Roman"/>
          <w:sz w:val="28"/>
          <w:szCs w:val="28"/>
        </w:rPr>
        <w:t>, что</w:t>
      </w:r>
      <w:r>
        <w:rPr>
          <w:rFonts w:cs="Times New Roman"/>
          <w:sz w:val="28"/>
          <w:szCs w:val="28"/>
        </w:rPr>
        <w:t>, большая часть показателей итогов выполнения заданий РПР по истории для 10 класса соответствует значениям годовых оценок (86,96%) и – значительная - превышает (11,82%) значениям указанных оценок обучающихся. Наименьший показатель результатов – ниже среднегодового (1,22%).</w:t>
      </w:r>
    </w:p>
    <w:p w:rsidR="005B446F" w:rsidRDefault="005B446F" w:rsidP="005B446F"/>
    <w:p w:rsidR="00935B1B" w:rsidRPr="008B77B2" w:rsidRDefault="00935B1B" w:rsidP="005B446F">
      <w:pPr>
        <w:spacing w:after="0"/>
        <w:ind w:firstLine="709"/>
        <w:jc w:val="center"/>
        <w:rPr>
          <w:color w:val="000000" w:themeColor="text1"/>
          <w:szCs w:val="28"/>
        </w:rPr>
      </w:pPr>
    </w:p>
    <w:sectPr w:rsidR="00935B1B" w:rsidRPr="008B77B2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42" w:rsidRDefault="00AF5042">
      <w:pPr>
        <w:spacing w:after="0" w:line="240" w:lineRule="auto"/>
      </w:pPr>
      <w:r>
        <w:separator/>
      </w:r>
    </w:p>
  </w:endnote>
  <w:endnote w:type="continuationSeparator" w:id="0">
    <w:p w:rsidR="00AF5042" w:rsidRDefault="00AF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836548"/>
      <w:docPartObj>
        <w:docPartGallery w:val="Page Numbers (Bottom of Page)"/>
        <w:docPartUnique/>
      </w:docPartObj>
    </w:sdtPr>
    <w:sdtEndPr/>
    <w:sdtContent>
      <w:p w:rsidR="005B446F" w:rsidRDefault="005B44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446F" w:rsidRDefault="005B44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736622"/>
      <w:docPartObj>
        <w:docPartGallery w:val="Page Numbers (Bottom of Page)"/>
        <w:docPartUnique/>
      </w:docPartObj>
    </w:sdtPr>
    <w:sdtEndPr/>
    <w:sdtContent>
      <w:p w:rsidR="00BF2D09" w:rsidRDefault="00BF2D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F7">
          <w:rPr>
            <w:noProof/>
          </w:rPr>
          <w:t>11</w:t>
        </w:r>
        <w:r>
          <w:fldChar w:fldCharType="end"/>
        </w:r>
      </w:p>
    </w:sdtContent>
  </w:sdt>
  <w:p w:rsidR="00BF2D09" w:rsidRDefault="00BF2D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42" w:rsidRDefault="00AF5042">
      <w:pPr>
        <w:spacing w:after="0" w:line="240" w:lineRule="auto"/>
      </w:pPr>
      <w:r>
        <w:separator/>
      </w:r>
    </w:p>
  </w:footnote>
  <w:footnote w:type="continuationSeparator" w:id="0">
    <w:p w:rsidR="00AF5042" w:rsidRDefault="00AF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3859"/>
    <w:multiLevelType w:val="hybridMultilevel"/>
    <w:tmpl w:val="CC26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3"/>
    <w:rsid w:val="00023549"/>
    <w:rsid w:val="000417E0"/>
    <w:rsid w:val="0005334D"/>
    <w:rsid w:val="00055DF9"/>
    <w:rsid w:val="00056D34"/>
    <w:rsid w:val="0009043D"/>
    <w:rsid w:val="00097019"/>
    <w:rsid w:val="000B2FAD"/>
    <w:rsid w:val="000D3A45"/>
    <w:rsid w:val="000D404B"/>
    <w:rsid w:val="000E51D5"/>
    <w:rsid w:val="00110463"/>
    <w:rsid w:val="00120D1F"/>
    <w:rsid w:val="00132DD2"/>
    <w:rsid w:val="001350BE"/>
    <w:rsid w:val="001353AD"/>
    <w:rsid w:val="00145F35"/>
    <w:rsid w:val="001473F2"/>
    <w:rsid w:val="00153138"/>
    <w:rsid w:val="0018199D"/>
    <w:rsid w:val="00182E27"/>
    <w:rsid w:val="001855AD"/>
    <w:rsid w:val="00190D51"/>
    <w:rsid w:val="00197A5B"/>
    <w:rsid w:val="001A0711"/>
    <w:rsid w:val="001A1DBB"/>
    <w:rsid w:val="001F2D99"/>
    <w:rsid w:val="00206DA1"/>
    <w:rsid w:val="00207C9B"/>
    <w:rsid w:val="00233DA8"/>
    <w:rsid w:val="0024227E"/>
    <w:rsid w:val="0027261F"/>
    <w:rsid w:val="002836A1"/>
    <w:rsid w:val="00294C6C"/>
    <w:rsid w:val="002B7897"/>
    <w:rsid w:val="002F3297"/>
    <w:rsid w:val="002F4CB6"/>
    <w:rsid w:val="002F6EC6"/>
    <w:rsid w:val="0030565F"/>
    <w:rsid w:val="00315C44"/>
    <w:rsid w:val="003244D4"/>
    <w:rsid w:val="00327F5A"/>
    <w:rsid w:val="003353C8"/>
    <w:rsid w:val="00347152"/>
    <w:rsid w:val="00360B93"/>
    <w:rsid w:val="00377B54"/>
    <w:rsid w:val="003821AE"/>
    <w:rsid w:val="003835F1"/>
    <w:rsid w:val="0039224E"/>
    <w:rsid w:val="00393AF0"/>
    <w:rsid w:val="003A590F"/>
    <w:rsid w:val="003C34A1"/>
    <w:rsid w:val="003D3937"/>
    <w:rsid w:val="003F50CC"/>
    <w:rsid w:val="0041273A"/>
    <w:rsid w:val="0042707F"/>
    <w:rsid w:val="00443117"/>
    <w:rsid w:val="00494A5B"/>
    <w:rsid w:val="004B6C18"/>
    <w:rsid w:val="004D5CD9"/>
    <w:rsid w:val="004E197C"/>
    <w:rsid w:val="004F42B3"/>
    <w:rsid w:val="00502C24"/>
    <w:rsid w:val="005407E5"/>
    <w:rsid w:val="00557DB9"/>
    <w:rsid w:val="0058061C"/>
    <w:rsid w:val="0059335D"/>
    <w:rsid w:val="00597AD2"/>
    <w:rsid w:val="005A7B94"/>
    <w:rsid w:val="005B0F36"/>
    <w:rsid w:val="005B446F"/>
    <w:rsid w:val="005C6BDF"/>
    <w:rsid w:val="005D48A5"/>
    <w:rsid w:val="006374B6"/>
    <w:rsid w:val="00643FF9"/>
    <w:rsid w:val="00646B9D"/>
    <w:rsid w:val="006521CF"/>
    <w:rsid w:val="006564E2"/>
    <w:rsid w:val="00662DC7"/>
    <w:rsid w:val="00670876"/>
    <w:rsid w:val="00695DC2"/>
    <w:rsid w:val="006A69A1"/>
    <w:rsid w:val="006E49BD"/>
    <w:rsid w:val="006E61C1"/>
    <w:rsid w:val="006F2A5C"/>
    <w:rsid w:val="0071497D"/>
    <w:rsid w:val="00716BCC"/>
    <w:rsid w:val="007219CE"/>
    <w:rsid w:val="00725B08"/>
    <w:rsid w:val="007707D1"/>
    <w:rsid w:val="00772D07"/>
    <w:rsid w:val="007A2088"/>
    <w:rsid w:val="007C5EA5"/>
    <w:rsid w:val="007D0079"/>
    <w:rsid w:val="007E4C82"/>
    <w:rsid w:val="007F074F"/>
    <w:rsid w:val="007F468D"/>
    <w:rsid w:val="007F4B3F"/>
    <w:rsid w:val="00817101"/>
    <w:rsid w:val="00820F4C"/>
    <w:rsid w:val="008232F9"/>
    <w:rsid w:val="00847745"/>
    <w:rsid w:val="0085429D"/>
    <w:rsid w:val="00856475"/>
    <w:rsid w:val="00876EF6"/>
    <w:rsid w:val="00882929"/>
    <w:rsid w:val="00886E15"/>
    <w:rsid w:val="00896B18"/>
    <w:rsid w:val="008B2EA9"/>
    <w:rsid w:val="008B4D66"/>
    <w:rsid w:val="008B60FA"/>
    <w:rsid w:val="008B77B2"/>
    <w:rsid w:val="008C3DF8"/>
    <w:rsid w:val="008D3FBA"/>
    <w:rsid w:val="008D512D"/>
    <w:rsid w:val="008E0E2C"/>
    <w:rsid w:val="008E1600"/>
    <w:rsid w:val="008F5F9C"/>
    <w:rsid w:val="00935B1B"/>
    <w:rsid w:val="009432B9"/>
    <w:rsid w:val="00962259"/>
    <w:rsid w:val="009805B4"/>
    <w:rsid w:val="0098089C"/>
    <w:rsid w:val="009976D9"/>
    <w:rsid w:val="009B2478"/>
    <w:rsid w:val="009D0313"/>
    <w:rsid w:val="009D03BB"/>
    <w:rsid w:val="009D29C1"/>
    <w:rsid w:val="009F2A73"/>
    <w:rsid w:val="009F4042"/>
    <w:rsid w:val="009F512F"/>
    <w:rsid w:val="00A13AF4"/>
    <w:rsid w:val="00A13FAB"/>
    <w:rsid w:val="00A2185A"/>
    <w:rsid w:val="00A21DB7"/>
    <w:rsid w:val="00A26020"/>
    <w:rsid w:val="00A46B24"/>
    <w:rsid w:val="00A57350"/>
    <w:rsid w:val="00A612DB"/>
    <w:rsid w:val="00A653EB"/>
    <w:rsid w:val="00A66F1F"/>
    <w:rsid w:val="00A82376"/>
    <w:rsid w:val="00A845F4"/>
    <w:rsid w:val="00A8590B"/>
    <w:rsid w:val="00AA30FF"/>
    <w:rsid w:val="00AB7937"/>
    <w:rsid w:val="00AC492A"/>
    <w:rsid w:val="00AD0F94"/>
    <w:rsid w:val="00AE4FED"/>
    <w:rsid w:val="00AF5042"/>
    <w:rsid w:val="00B0428E"/>
    <w:rsid w:val="00B147C0"/>
    <w:rsid w:val="00B23360"/>
    <w:rsid w:val="00B50E37"/>
    <w:rsid w:val="00B65ED6"/>
    <w:rsid w:val="00B6772B"/>
    <w:rsid w:val="00B70827"/>
    <w:rsid w:val="00B77E11"/>
    <w:rsid w:val="00B8135E"/>
    <w:rsid w:val="00B91A67"/>
    <w:rsid w:val="00BA0026"/>
    <w:rsid w:val="00BA5BFB"/>
    <w:rsid w:val="00BB7DC6"/>
    <w:rsid w:val="00BD102E"/>
    <w:rsid w:val="00BD228E"/>
    <w:rsid w:val="00BF2D09"/>
    <w:rsid w:val="00C217CF"/>
    <w:rsid w:val="00CC5B3C"/>
    <w:rsid w:val="00CD197F"/>
    <w:rsid w:val="00CE643F"/>
    <w:rsid w:val="00CE75C4"/>
    <w:rsid w:val="00CF2722"/>
    <w:rsid w:val="00CF4C28"/>
    <w:rsid w:val="00D115AD"/>
    <w:rsid w:val="00D24B0D"/>
    <w:rsid w:val="00D35206"/>
    <w:rsid w:val="00D44A0F"/>
    <w:rsid w:val="00D5030D"/>
    <w:rsid w:val="00D6418E"/>
    <w:rsid w:val="00D773AD"/>
    <w:rsid w:val="00D843DE"/>
    <w:rsid w:val="00D9669B"/>
    <w:rsid w:val="00DA2DA2"/>
    <w:rsid w:val="00DB12F7"/>
    <w:rsid w:val="00DE2662"/>
    <w:rsid w:val="00DE30BD"/>
    <w:rsid w:val="00DF2B70"/>
    <w:rsid w:val="00DF70D4"/>
    <w:rsid w:val="00E15C91"/>
    <w:rsid w:val="00E2503B"/>
    <w:rsid w:val="00E842DA"/>
    <w:rsid w:val="00E85E96"/>
    <w:rsid w:val="00E97116"/>
    <w:rsid w:val="00EA7BF4"/>
    <w:rsid w:val="00ED22A7"/>
    <w:rsid w:val="00EF4A63"/>
    <w:rsid w:val="00EF5683"/>
    <w:rsid w:val="00EF5F89"/>
    <w:rsid w:val="00F211BC"/>
    <w:rsid w:val="00F300A4"/>
    <w:rsid w:val="00F42154"/>
    <w:rsid w:val="00F4332F"/>
    <w:rsid w:val="00F96200"/>
    <w:rsid w:val="00FC1872"/>
    <w:rsid w:val="00FD1C8F"/>
    <w:rsid w:val="00FD317D"/>
    <w:rsid w:val="00FE24D0"/>
    <w:rsid w:val="00FF0940"/>
    <w:rsid w:val="00FF2C09"/>
    <w:rsid w:val="00FF30A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4918A"/>
  <w15:docId w15:val="{101EC981-4EBC-44C3-9C38-343CB2CD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8237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8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82376"/>
  </w:style>
  <w:style w:type="paragraph" w:styleId="a6">
    <w:name w:val="header"/>
    <w:basedOn w:val="a"/>
    <w:link w:val="a5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82376"/>
  </w:style>
  <w:style w:type="paragraph" w:styleId="a8">
    <w:name w:val="footer"/>
    <w:basedOn w:val="a"/>
    <w:link w:val="a7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8B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9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F2D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99"/>
    <w:qFormat/>
    <w:rsid w:val="00377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20D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eop">
    <w:name w:val="eop"/>
    <w:basedOn w:val="a0"/>
    <w:rsid w:val="00120D1F"/>
  </w:style>
  <w:style w:type="paragraph" w:styleId="ac">
    <w:name w:val="List Paragraph"/>
    <w:basedOn w:val="a"/>
    <w:uiPriority w:val="34"/>
    <w:qFormat/>
    <w:rsid w:val="00120D1F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8B77B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d">
    <w:name w:val="Hyperlink"/>
    <w:rsid w:val="008B77B2"/>
    <w:rPr>
      <w:color w:val="0000FF"/>
      <w:u w:val="single"/>
    </w:rPr>
  </w:style>
  <w:style w:type="character" w:styleId="ae">
    <w:name w:val="Strong"/>
    <w:basedOn w:val="a0"/>
    <w:qFormat/>
    <w:rsid w:val="008B77B2"/>
    <w:rPr>
      <w:b/>
      <w:bCs/>
    </w:rPr>
  </w:style>
  <w:style w:type="paragraph" w:customStyle="1" w:styleId="af">
    <w:name w:val="А_основной"/>
    <w:basedOn w:val="a"/>
    <w:link w:val="af0"/>
    <w:qFormat/>
    <w:rsid w:val="008B77B2"/>
    <w:pPr>
      <w:spacing w:after="0" w:line="360" w:lineRule="auto"/>
      <w:ind w:firstLine="454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0">
    <w:name w:val="А_основной Знак"/>
    <w:link w:val="af"/>
    <w:locked/>
    <w:rsid w:val="008B77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5pt">
    <w:name w:val="Основной текст (2) + 7;5 pt"/>
    <w:basedOn w:val="a0"/>
    <w:rsid w:val="008B77B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8B7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tleStyle">
    <w:name w:val="TitleStyle"/>
    <w:rPr>
      <w:rFonts w:ascii="Times New Roman" w:hAnsi="Times New Roman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 i="0"/>
              <a:t>Средний балл из максимальных 17,</a:t>
            </a:r>
            <a:r>
              <a:rPr lang="ru-RU" sz="1400" b="0" i="0">
                <a:solidFill>
                  <a:schemeClr val="tx1"/>
                </a:solidFill>
              </a:rPr>
              <a:t> 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история - 10</a:t>
            </a:r>
            <a:endParaRPr lang="ru-RU" sz="1400" b="0" i="0"/>
          </a:p>
        </c:rich>
      </c:tx>
      <c:layout>
        <c:manualLayout>
          <c:xMode val="edge"/>
          <c:yMode val="edge"/>
          <c:x val="0.15594688026634032"/>
          <c:y val="2.637074510763874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631361184018664E-2"/>
          <c:y val="0.11614210616835288"/>
          <c:w val="0.96145632837561967"/>
          <c:h val="0.4690885434192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14.1</c:v>
                </c:pt>
                <c:pt idx="1">
                  <c:v>14.8</c:v>
                </c:pt>
                <c:pt idx="2">
                  <c:v>13.8</c:v>
                </c:pt>
                <c:pt idx="3">
                  <c:v>10.5</c:v>
                </c:pt>
                <c:pt idx="4">
                  <c:v>13.3</c:v>
                </c:pt>
                <c:pt idx="5">
                  <c:v>14.7</c:v>
                </c:pt>
                <c:pt idx="6">
                  <c:v>10.5</c:v>
                </c:pt>
                <c:pt idx="7">
                  <c:v>13.2</c:v>
                </c:pt>
                <c:pt idx="8">
                  <c:v>14.4</c:v>
                </c:pt>
                <c:pt idx="9">
                  <c:v>12.6</c:v>
                </c:pt>
                <c:pt idx="10">
                  <c:v>12.9</c:v>
                </c:pt>
                <c:pt idx="11">
                  <c:v>16.8</c:v>
                </c:pt>
                <c:pt idx="12">
                  <c:v>14.6</c:v>
                </c:pt>
                <c:pt idx="13">
                  <c:v>12</c:v>
                </c:pt>
                <c:pt idx="14">
                  <c:v>11.7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117195520"/>
        <c:axId val="1171970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13.7</c:v>
                </c:pt>
                <c:pt idx="1">
                  <c:v>13.7</c:v>
                </c:pt>
                <c:pt idx="2">
                  <c:v>13.7</c:v>
                </c:pt>
                <c:pt idx="3">
                  <c:v>13.7</c:v>
                </c:pt>
                <c:pt idx="4">
                  <c:v>13.7</c:v>
                </c:pt>
                <c:pt idx="5">
                  <c:v>13.7</c:v>
                </c:pt>
                <c:pt idx="6">
                  <c:v>13.7</c:v>
                </c:pt>
                <c:pt idx="7">
                  <c:v>13.7</c:v>
                </c:pt>
                <c:pt idx="8">
                  <c:v>13.7</c:v>
                </c:pt>
                <c:pt idx="9">
                  <c:v>13.7</c:v>
                </c:pt>
                <c:pt idx="10">
                  <c:v>13.7</c:v>
                </c:pt>
                <c:pt idx="11">
                  <c:v>13.7</c:v>
                </c:pt>
                <c:pt idx="12">
                  <c:v>13.7</c:v>
                </c:pt>
                <c:pt idx="13">
                  <c:v>13.7</c:v>
                </c:pt>
                <c:pt idx="14">
                  <c:v>13.7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95520"/>
        <c:axId val="117197056"/>
      </c:lineChart>
      <c:catAx>
        <c:axId val="1171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97056"/>
        <c:crosses val="autoZero"/>
        <c:auto val="1"/>
        <c:lblAlgn val="ctr"/>
        <c:lblOffset val="100"/>
        <c:tickLblSkip val="1"/>
        <c:noMultiLvlLbl val="0"/>
      </c:catAx>
      <c:valAx>
        <c:axId val="117197056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crossAx val="11719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656E-3"/>
          <c:y val="0.87295375046695867"/>
          <c:w val="0.9901274059492563"/>
          <c:h val="0.1235977896478282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история</a:t>
            </a:r>
            <a:r>
              <a:rPr lang="ru-RU" sz="1400" b="0" i="0" baseline="0">
                <a:effectLst/>
              </a:rPr>
              <a:t> - 10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7610572716871931"/>
          <c:y val="1.26054785787435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1025641025641E-3"/>
          <c:y val="0.10845960431416662"/>
          <c:w val="0.9850427350427351"/>
          <c:h val="0.47262202518802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93.8</c:v>
                </c:pt>
                <c:pt idx="1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3-450C-807D-F031F486D0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invertIfNegative val="0"/>
          <c:dLbls>
            <c:dLbl>
              <c:idx val="7"/>
              <c:layout>
                <c:manualLayout>
                  <c:x val="-1.6824819974426272E-7"/>
                  <c:y val="5.39907052902790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3-450C-807D-F031F486D0CB}"/>
                </c:ext>
              </c:extLst>
            </c:dLbl>
            <c:dLbl>
              <c:idx val="8"/>
              <c:layout>
                <c:manualLayout>
                  <c:x val="4.2735042735042739E-3"/>
                  <c:y val="1.659827510163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3-450C-807D-F031F486D0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80</c:v>
                </c:pt>
                <c:pt idx="1">
                  <c:v>88.6</c:v>
                </c:pt>
                <c:pt idx="2">
                  <c:v>69.400000000000006</c:v>
                </c:pt>
                <c:pt idx="3">
                  <c:v>25</c:v>
                </c:pt>
                <c:pt idx="4">
                  <c:v>56.3</c:v>
                </c:pt>
                <c:pt idx="5">
                  <c:v>61.5</c:v>
                </c:pt>
                <c:pt idx="6">
                  <c:v>50</c:v>
                </c:pt>
                <c:pt idx="7">
                  <c:v>44.4</c:v>
                </c:pt>
                <c:pt idx="8">
                  <c:v>76.900000000000006</c:v>
                </c:pt>
                <c:pt idx="9">
                  <c:v>42.9</c:v>
                </c:pt>
                <c:pt idx="10">
                  <c:v>70</c:v>
                </c:pt>
                <c:pt idx="11">
                  <c:v>80</c:v>
                </c:pt>
                <c:pt idx="12">
                  <c:v>71.400000000000006</c:v>
                </c:pt>
                <c:pt idx="13">
                  <c:v>37.5</c:v>
                </c:pt>
                <c:pt idx="14">
                  <c:v>27.8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"/>
        <c:axId val="117143424"/>
        <c:axId val="11714496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99.6</c:v>
                </c:pt>
                <c:pt idx="1">
                  <c:v>99.6</c:v>
                </c:pt>
                <c:pt idx="2">
                  <c:v>99.6</c:v>
                </c:pt>
                <c:pt idx="3">
                  <c:v>99.6</c:v>
                </c:pt>
                <c:pt idx="4">
                  <c:v>99.6</c:v>
                </c:pt>
                <c:pt idx="5">
                  <c:v>99.6</c:v>
                </c:pt>
                <c:pt idx="6">
                  <c:v>99.6</c:v>
                </c:pt>
                <c:pt idx="7">
                  <c:v>99.6</c:v>
                </c:pt>
                <c:pt idx="8">
                  <c:v>99.6</c:v>
                </c:pt>
                <c:pt idx="9">
                  <c:v>99.6</c:v>
                </c:pt>
                <c:pt idx="10">
                  <c:v>99.6</c:v>
                </c:pt>
                <c:pt idx="11">
                  <c:v>99.6</c:v>
                </c:pt>
                <c:pt idx="12">
                  <c:v>99.6</c:v>
                </c:pt>
                <c:pt idx="13">
                  <c:v>99.6</c:v>
                </c:pt>
                <c:pt idx="14">
                  <c:v>99.6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53-450C-807D-F031F486D0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64.900000000000006</c:v>
                </c:pt>
                <c:pt idx="1">
                  <c:v>64.900000000000006</c:v>
                </c:pt>
                <c:pt idx="2">
                  <c:v>64.900000000000006</c:v>
                </c:pt>
                <c:pt idx="3">
                  <c:v>64.900000000000006</c:v>
                </c:pt>
                <c:pt idx="4">
                  <c:v>64.900000000000006</c:v>
                </c:pt>
                <c:pt idx="5">
                  <c:v>64.900000000000006</c:v>
                </c:pt>
                <c:pt idx="6">
                  <c:v>64.900000000000006</c:v>
                </c:pt>
                <c:pt idx="7">
                  <c:v>64.900000000000006</c:v>
                </c:pt>
                <c:pt idx="8">
                  <c:v>64.900000000000006</c:v>
                </c:pt>
                <c:pt idx="9">
                  <c:v>64.900000000000006</c:v>
                </c:pt>
                <c:pt idx="10">
                  <c:v>64.900000000000006</c:v>
                </c:pt>
                <c:pt idx="11">
                  <c:v>64.900000000000006</c:v>
                </c:pt>
                <c:pt idx="12">
                  <c:v>64.900000000000006</c:v>
                </c:pt>
                <c:pt idx="13">
                  <c:v>64.900000000000006</c:v>
                </c:pt>
                <c:pt idx="14">
                  <c:v>64.900000000000006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43424"/>
        <c:axId val="117144960"/>
      </c:lineChart>
      <c:catAx>
        <c:axId val="11714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44960"/>
        <c:crosses val="autoZero"/>
        <c:auto val="1"/>
        <c:lblAlgn val="ctr"/>
        <c:lblOffset val="100"/>
        <c:tickLblSkip val="1"/>
        <c:noMultiLvlLbl val="0"/>
      </c:catAx>
      <c:valAx>
        <c:axId val="117144960"/>
        <c:scaling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117143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551663052044046"/>
          <c:w val="1"/>
          <c:h val="0.15448310896621792"/>
        </c:manualLayout>
      </c:layout>
      <c:overlay val="0"/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</a:t>
            </a: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история - 10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5503937007874017"/>
          <c:y val="1.08991825613079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2772959435717017E-2"/>
          <c:y val="7.9411412597165013E-2"/>
          <c:w val="0.94711614173228342"/>
          <c:h val="0.45526074043376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3.9</c:v>
                </c:pt>
                <c:pt idx="1">
                  <c:v>4</c:v>
                </c:pt>
                <c:pt idx="2">
                  <c:v>3.8</c:v>
                </c:pt>
                <c:pt idx="3">
                  <c:v>3.3</c:v>
                </c:pt>
                <c:pt idx="4">
                  <c:v>3.6</c:v>
                </c:pt>
                <c:pt idx="5">
                  <c:v>3.8</c:v>
                </c:pt>
                <c:pt idx="6">
                  <c:v>3.5</c:v>
                </c:pt>
                <c:pt idx="7">
                  <c:v>3.7</c:v>
                </c:pt>
                <c:pt idx="8">
                  <c:v>3.9</c:v>
                </c:pt>
                <c:pt idx="9">
                  <c:v>3.9</c:v>
                </c:pt>
                <c:pt idx="10">
                  <c:v>3.7</c:v>
                </c:pt>
                <c:pt idx="11">
                  <c:v>4.5999999999999996</c:v>
                </c:pt>
                <c:pt idx="12">
                  <c:v>4</c:v>
                </c:pt>
                <c:pt idx="13">
                  <c:v>3.4</c:v>
                </c:pt>
                <c:pt idx="14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17286016"/>
        <c:axId val="1172875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3.8</c:v>
                </c:pt>
                <c:pt idx="1">
                  <c:v>3.8</c:v>
                </c:pt>
                <c:pt idx="2">
                  <c:v>3.8</c:v>
                </c:pt>
                <c:pt idx="3">
                  <c:v>3.8</c:v>
                </c:pt>
                <c:pt idx="4">
                  <c:v>3.8</c:v>
                </c:pt>
                <c:pt idx="5">
                  <c:v>3.8</c:v>
                </c:pt>
                <c:pt idx="6">
                  <c:v>3.8</c:v>
                </c:pt>
                <c:pt idx="7">
                  <c:v>3.8</c:v>
                </c:pt>
                <c:pt idx="8">
                  <c:v>3.8</c:v>
                </c:pt>
                <c:pt idx="9">
                  <c:v>3.8</c:v>
                </c:pt>
                <c:pt idx="10">
                  <c:v>3.8</c:v>
                </c:pt>
                <c:pt idx="11">
                  <c:v>3.8</c:v>
                </c:pt>
                <c:pt idx="12">
                  <c:v>3.8</c:v>
                </c:pt>
                <c:pt idx="13">
                  <c:v>3.8</c:v>
                </c:pt>
                <c:pt idx="14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6016"/>
        <c:axId val="117287552"/>
      </c:lineChart>
      <c:catAx>
        <c:axId val="11728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287552"/>
        <c:crosses val="autoZero"/>
        <c:auto val="1"/>
        <c:lblAlgn val="ctr"/>
        <c:lblOffset val="100"/>
        <c:noMultiLvlLbl val="0"/>
      </c:catAx>
      <c:valAx>
        <c:axId val="117287552"/>
        <c:scaling>
          <c:orientation val="minMax"/>
          <c:min val="2"/>
        </c:scaling>
        <c:delete val="0"/>
        <c:axPos val="l"/>
        <c:numFmt formatCode="0" sourceLinked="0"/>
        <c:majorTickMark val="out"/>
        <c:minorTickMark val="none"/>
        <c:tickLblPos val="nextTo"/>
        <c:crossAx val="11728601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9700602575384936"/>
          <c:w val="1"/>
          <c:h val="9.944386366280523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Долевое распределение обучающихся по количеству набранных баллов, </a:t>
            </a:r>
            <a:r>
              <a:rPr lang="ru-RU" sz="1400" b="0" i="0" baseline="0">
                <a:effectLst/>
              </a:rPr>
              <a:t>история - 10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75689458067334"/>
          <c:y val="1.9655241384096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708072321755779E-2"/>
          <c:y val="0.28307719311135876"/>
          <c:w val="0.89224536706070789"/>
          <c:h val="0.5962095205725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Лист1!$A$2:$A$23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</c:numCache>
            </c:num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0.4</c:v>
                </c:pt>
                <c:pt idx="7">
                  <c:v>1.2</c:v>
                </c:pt>
                <c:pt idx="8">
                  <c:v>4.9000000000000004</c:v>
                </c:pt>
                <c:pt idx="9">
                  <c:v>4.5</c:v>
                </c:pt>
                <c:pt idx="10">
                  <c:v>6.5</c:v>
                </c:pt>
                <c:pt idx="11">
                  <c:v>6.1</c:v>
                </c:pt>
                <c:pt idx="12">
                  <c:v>11.4</c:v>
                </c:pt>
                <c:pt idx="13">
                  <c:v>13.1</c:v>
                </c:pt>
                <c:pt idx="14">
                  <c:v>14.3</c:v>
                </c:pt>
                <c:pt idx="15">
                  <c:v>9.4</c:v>
                </c:pt>
                <c:pt idx="16">
                  <c:v>9</c:v>
                </c:pt>
                <c:pt idx="17">
                  <c:v>4.0999999999999996</c:v>
                </c:pt>
                <c:pt idx="18">
                  <c:v>7.3</c:v>
                </c:pt>
                <c:pt idx="19">
                  <c:v>5.3</c:v>
                </c:pt>
                <c:pt idx="20">
                  <c:v>1.2</c:v>
                </c:pt>
                <c:pt idx="21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7-4C74-9CEA-61D8CD107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axId val="117214208"/>
        <c:axId val="117220096"/>
      </c:barChart>
      <c:catAx>
        <c:axId val="1172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20096"/>
        <c:crosses val="autoZero"/>
        <c:auto val="1"/>
        <c:lblAlgn val="ctr"/>
        <c:lblOffset val="100"/>
        <c:noMultiLvlLbl val="0"/>
      </c:catAx>
      <c:valAx>
        <c:axId val="117220096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142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Анализ выполнения заданий в разрезе умений, навыков (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история </a:t>
            </a: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- 10)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793474345118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3844807458769146"/>
          <c:w val="0.91497612277631968"/>
          <c:h val="0.50168872174560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выполнивших задание верно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C0-4AB9-83B4-93E0D5308D94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C0-4AB9-83B4-93E0D5308D94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C0-4AB9-83B4-93E0D5308D94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C0-4AB9-83B4-93E0D5308D94}"/>
                </c:ext>
              </c:extLst>
            </c:dLbl>
            <c:dLbl>
              <c:idx val="11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7C0-4AB9-83B4-93E0D5308D94}"/>
                </c:ext>
              </c:extLst>
            </c:dLbl>
            <c:dLbl>
              <c:idx val="12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7C0-4AB9-83B4-93E0D5308D94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C0-4AB9-83B4-93E0D5308D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11</c:v>
                </c:pt>
                <c:pt idx="12">
                  <c:v>12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92.2</c:v>
                </c:pt>
                <c:pt idx="1">
                  <c:v>69.400000000000006</c:v>
                </c:pt>
                <c:pt idx="2">
                  <c:v>42.9</c:v>
                </c:pt>
                <c:pt idx="3">
                  <c:v>65.3</c:v>
                </c:pt>
                <c:pt idx="4">
                  <c:v>44.1</c:v>
                </c:pt>
                <c:pt idx="5">
                  <c:v>85.7</c:v>
                </c:pt>
                <c:pt idx="6">
                  <c:v>89</c:v>
                </c:pt>
                <c:pt idx="7">
                  <c:v>44.5</c:v>
                </c:pt>
                <c:pt idx="8">
                  <c:v>82</c:v>
                </c:pt>
                <c:pt idx="9">
                  <c:v>52.2</c:v>
                </c:pt>
                <c:pt idx="10">
                  <c:v>7.3</c:v>
                </c:pt>
                <c:pt idx="11">
                  <c:v>31.4</c:v>
                </c:pt>
                <c:pt idx="12">
                  <c:v>41.2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C0-4AB9-83B4-93E0D5308D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обучающихся, выполнивших задание с ошибками или выполнивших неверно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11</c:v>
                </c:pt>
                <c:pt idx="12">
                  <c:v>12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7.8</c:v>
                </c:pt>
                <c:pt idx="1">
                  <c:v>30.6</c:v>
                </c:pt>
                <c:pt idx="2">
                  <c:v>57.1</c:v>
                </c:pt>
                <c:pt idx="3">
                  <c:v>34.700000000000003</c:v>
                </c:pt>
                <c:pt idx="4">
                  <c:v>55.9</c:v>
                </c:pt>
                <c:pt idx="5">
                  <c:v>14.3</c:v>
                </c:pt>
                <c:pt idx="6">
                  <c:v>11</c:v>
                </c:pt>
                <c:pt idx="7">
                  <c:v>55.5</c:v>
                </c:pt>
                <c:pt idx="8">
                  <c:v>18</c:v>
                </c:pt>
                <c:pt idx="9">
                  <c:v>47.8</c:v>
                </c:pt>
                <c:pt idx="10">
                  <c:v>92.7</c:v>
                </c:pt>
                <c:pt idx="11">
                  <c:v>68.599999999999994</c:v>
                </c:pt>
                <c:pt idx="12">
                  <c:v>58.8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C0-4AB9-83B4-93E0D5308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97088"/>
        <c:axId val="119498624"/>
      </c:barChart>
      <c:catAx>
        <c:axId val="11949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498624"/>
        <c:crosses val="autoZero"/>
        <c:auto val="1"/>
        <c:lblAlgn val="ctr"/>
        <c:lblOffset val="100"/>
        <c:noMultiLvlLbl val="0"/>
      </c:catAx>
      <c:valAx>
        <c:axId val="119498624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97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25142169728784"/>
          <c:y val="0.84803776393622443"/>
          <c:w val="0.83779345290172058"/>
          <c:h val="0.151962236063775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Связь результатов обучающихся и квалификационной категории учителя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14247257554344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6615858797466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4</c:v>
                </c:pt>
                <c:pt idx="2">
                  <c:v>3.8</c:v>
                </c:pt>
                <c:pt idx="3">
                  <c:v>3.3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3.7</c:v>
                </c:pt>
                <c:pt idx="8">
                  <c:v>3.9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AE-4355-B567-82B2408B3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3.9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3.7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AE-4355-B567-82B2408B3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3.6</c:v>
                </c:pt>
                <c:pt idx="5">
                  <c:v>3.8</c:v>
                </c:pt>
                <c:pt idx="6">
                  <c:v>3.5</c:v>
                </c:pt>
                <c:pt idx="7">
                  <c:v>0</c:v>
                </c:pt>
                <c:pt idx="8">
                  <c:v>0</c:v>
                </c:pt>
                <c:pt idx="9">
                  <c:v>3.9</c:v>
                </c:pt>
                <c:pt idx="10">
                  <c:v>0</c:v>
                </c:pt>
                <c:pt idx="11">
                  <c:v>4.5999999999999996</c:v>
                </c:pt>
                <c:pt idx="12">
                  <c:v>0</c:v>
                </c:pt>
                <c:pt idx="13">
                  <c:v>3.4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AE-4355-B567-82B2408B3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77056"/>
        <c:axId val="117278592"/>
      </c:barChart>
      <c:catAx>
        <c:axId val="11727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278592"/>
        <c:crosses val="autoZero"/>
        <c:auto val="1"/>
        <c:lblAlgn val="ctr"/>
        <c:lblOffset val="100"/>
        <c:noMultiLvlLbl val="0"/>
      </c:catAx>
      <c:valAx>
        <c:axId val="117278592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77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26855777643179"/>
          <c:y val="0.87881988013530399"/>
          <c:w val="0.63103438993202776"/>
          <c:h val="6.451599309928085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процента качества с показателем </a:t>
            </a:r>
            <a:r>
              <a:rPr lang="ru-RU" sz="1400" b="0" i="0" u="none" strike="noStrike" baseline="0">
                <a:effectLst/>
              </a:rPr>
              <a:t>«</a:t>
            </a:r>
            <a:r>
              <a:rPr lang="ru-RU" sz="1400" b="1" i="0" baseline="0">
                <a:effectLst/>
              </a:rPr>
              <a:t>доля обучающихся, родители которых не имеют высшего образования</a:t>
            </a:r>
            <a:r>
              <a:rPr lang="ru-RU" sz="1400" b="0" i="0" u="none" strike="noStrike" baseline="0">
                <a:effectLst/>
              </a:rPr>
              <a:t>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26667339659463"/>
          <c:y val="2.670736360167875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394777575864E-2"/>
          <c:y val="0.2500613759157968"/>
          <c:w val="0.91497612277631968"/>
          <c:h val="0.36651780846234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обучающихся, родитель которых не имеют высшего образования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18-4664-8236-56EDE7E5625C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18-4664-8236-56EDE7E5625C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18-4664-8236-56EDE7E5625C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664-8236-56EDE7E5625C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18-4664-8236-56EDE7E56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46.7</c:v>
                </c:pt>
                <c:pt idx="1">
                  <c:v>47.5</c:v>
                </c:pt>
                <c:pt idx="2">
                  <c:v>39.700000000000003</c:v>
                </c:pt>
                <c:pt idx="3">
                  <c:v>100</c:v>
                </c:pt>
                <c:pt idx="4">
                  <c:v>84.2</c:v>
                </c:pt>
                <c:pt idx="5">
                  <c:v>61.5</c:v>
                </c:pt>
                <c:pt idx="6">
                  <c:v>100</c:v>
                </c:pt>
                <c:pt idx="7">
                  <c:v>70</c:v>
                </c:pt>
                <c:pt idx="8">
                  <c:v>69.2</c:v>
                </c:pt>
                <c:pt idx="9">
                  <c:v>75</c:v>
                </c:pt>
                <c:pt idx="10">
                  <c:v>90</c:v>
                </c:pt>
                <c:pt idx="11">
                  <c:v>40</c:v>
                </c:pt>
                <c:pt idx="12">
                  <c:v>71.400000000000006</c:v>
                </c:pt>
                <c:pt idx="13">
                  <c:v>93.8</c:v>
                </c:pt>
                <c:pt idx="14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18-4664-8236-56EDE7E562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качества по результатам РПР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80</c:v>
                </c:pt>
                <c:pt idx="1">
                  <c:v>88.6</c:v>
                </c:pt>
                <c:pt idx="2">
                  <c:v>69.400000000000006</c:v>
                </c:pt>
                <c:pt idx="3">
                  <c:v>25</c:v>
                </c:pt>
                <c:pt idx="4">
                  <c:v>56.3</c:v>
                </c:pt>
                <c:pt idx="5">
                  <c:v>61.5</c:v>
                </c:pt>
                <c:pt idx="6">
                  <c:v>50</c:v>
                </c:pt>
                <c:pt idx="7">
                  <c:v>44.4</c:v>
                </c:pt>
                <c:pt idx="8">
                  <c:v>76.900000000000006</c:v>
                </c:pt>
                <c:pt idx="9">
                  <c:v>42.9</c:v>
                </c:pt>
                <c:pt idx="10">
                  <c:v>70</c:v>
                </c:pt>
                <c:pt idx="11">
                  <c:v>80</c:v>
                </c:pt>
                <c:pt idx="12">
                  <c:v>71.400000000000006</c:v>
                </c:pt>
                <c:pt idx="13">
                  <c:v>37.5</c:v>
                </c:pt>
                <c:pt idx="14">
                  <c:v>27.8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18-4664-8236-56EDE7E56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59904"/>
        <c:axId val="119665792"/>
      </c:barChart>
      <c:catAx>
        <c:axId val="11965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65792"/>
        <c:crosses val="autoZero"/>
        <c:auto val="1"/>
        <c:lblAlgn val="ctr"/>
        <c:lblOffset val="100"/>
        <c:noMultiLvlLbl val="0"/>
      </c:catAx>
      <c:valAx>
        <c:axId val="119665792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659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440412339761878"/>
          <c:w val="0.95653757902903647"/>
          <c:h val="9.2765288396921414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средней отметки обучающихся с показателем «является ли русский язык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языком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внутрисемейного общения»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4251600902828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 обучающихся, для которых русский язык не является языком внутрисемейного общения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-1.0449320794148381E-2"/>
                  <c:y val="4.97104063109429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8B-48DF-8C06-A9FFB9919B62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8B-48DF-8C06-A9FFB9919B62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8B-48DF-8C06-A9FFB9919B62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8B-48DF-8C06-A9FFB9919B62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8B-48DF-8C06-A9FFB9919B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3.3</c:v>
                </c:pt>
                <c:pt idx="4">
                  <c:v>2</c:v>
                </c:pt>
                <c:pt idx="5">
                  <c:v>3.8</c:v>
                </c:pt>
                <c:pt idx="6">
                  <c:v>3.5</c:v>
                </c:pt>
                <c:pt idx="7">
                  <c:v>3.3</c:v>
                </c:pt>
                <c:pt idx="8">
                  <c:v>4</c:v>
                </c:pt>
                <c:pt idx="9">
                  <c:v>3.9</c:v>
                </c:pt>
                <c:pt idx="10">
                  <c:v>3.7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8B-48DF-8C06-A9FFB9919B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обучающихся, для которых русский язык является языком внутрисемейного общения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3.9</c:v>
                </c:pt>
                <c:pt idx="1">
                  <c:v>3.5</c:v>
                </c:pt>
                <c:pt idx="2">
                  <c:v>3.8</c:v>
                </c:pt>
                <c:pt idx="3">
                  <c:v>0</c:v>
                </c:pt>
                <c:pt idx="4">
                  <c:v>3.2</c:v>
                </c:pt>
                <c:pt idx="5">
                  <c:v>0</c:v>
                </c:pt>
                <c:pt idx="6">
                  <c:v>0</c:v>
                </c:pt>
                <c:pt idx="7">
                  <c:v>3.3</c:v>
                </c:pt>
                <c:pt idx="8">
                  <c:v>3.9</c:v>
                </c:pt>
                <c:pt idx="9">
                  <c:v>0</c:v>
                </c:pt>
                <c:pt idx="10">
                  <c:v>3.7</c:v>
                </c:pt>
                <c:pt idx="11">
                  <c:v>4.5999999999999996</c:v>
                </c:pt>
                <c:pt idx="12">
                  <c:v>0</c:v>
                </c:pt>
                <c:pt idx="13">
                  <c:v>3.4</c:v>
                </c:pt>
                <c:pt idx="14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8B-48DF-8C06-A9FFB9919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74816"/>
        <c:axId val="119619968"/>
      </c:barChart>
      <c:catAx>
        <c:axId val="11947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19968"/>
        <c:crosses val="autoZero"/>
        <c:auto val="1"/>
        <c:lblAlgn val="ctr"/>
        <c:lblOffset val="100"/>
        <c:noMultiLvlLbl val="0"/>
      </c:catAx>
      <c:valAx>
        <c:axId val="119619968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7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3972182309328125"/>
          <c:w val="1"/>
          <c:h val="0.1602781769067187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Связь средней отметки обучающихся с показателем «занятие дополнительной внеурочной деятельностью»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07304813130753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Обучающийся занимается внеурочной деятельностью (по предмету) в школе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</c:v>
                </c:pt>
                <c:pt idx="1">
                  <c:v>3.5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3.8</c:v>
                </c:pt>
                <c:pt idx="6">
                  <c:v>0</c:v>
                </c:pt>
                <c:pt idx="7">
                  <c:v>3.3</c:v>
                </c:pt>
                <c:pt idx="8">
                  <c:v>0</c:v>
                </c:pt>
                <c:pt idx="9">
                  <c:v>3.9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3.4</c:v>
                </c:pt>
                <c:pt idx="14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0-4184-880A-24AAFA37BE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Обучающийся занимается внеурочной деятельностью (по предмету) вне школы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3.8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B0-4184-880A-24AAFA37BE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Обучающийся не занимается внеурочной деятельностью (по предмету)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3.7</c:v>
                </c:pt>
                <c:pt idx="1">
                  <c:v>0</c:v>
                </c:pt>
                <c:pt idx="2">
                  <c:v>3.8</c:v>
                </c:pt>
                <c:pt idx="3">
                  <c:v>3.3</c:v>
                </c:pt>
                <c:pt idx="4">
                  <c:v>3.2</c:v>
                </c:pt>
                <c:pt idx="5">
                  <c:v>0</c:v>
                </c:pt>
                <c:pt idx="6">
                  <c:v>3.5</c:v>
                </c:pt>
                <c:pt idx="7">
                  <c:v>0</c:v>
                </c:pt>
                <c:pt idx="8">
                  <c:v>3.9</c:v>
                </c:pt>
                <c:pt idx="9">
                  <c:v>0</c:v>
                </c:pt>
                <c:pt idx="10">
                  <c:v>3.7</c:v>
                </c:pt>
                <c:pt idx="11">
                  <c:v>4.5999999999999996</c:v>
                </c:pt>
                <c:pt idx="12">
                  <c:v>4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B0-4184-880A-24AAFA37B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14432"/>
        <c:axId val="67736704"/>
      </c:barChart>
      <c:catAx>
        <c:axId val="6771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736704"/>
        <c:crosses val="autoZero"/>
        <c:auto val="1"/>
        <c:lblAlgn val="ctr"/>
        <c:lblOffset val="100"/>
        <c:noMultiLvlLbl val="0"/>
      </c:catAx>
      <c:valAx>
        <c:axId val="67736704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7714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196833886330244E-2"/>
          <c:y val="0.77367419735591247"/>
          <c:w val="0.95212497476277003"/>
          <c:h val="0.22632580264408761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5B7F-1255-44BF-8173-288057F8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2017-02-22T07:00:00Z</cp:lastPrinted>
  <dcterms:created xsi:type="dcterms:W3CDTF">2017-12-05T09:57:00Z</dcterms:created>
  <dcterms:modified xsi:type="dcterms:W3CDTF">2020-07-14T07:20:00Z</dcterms:modified>
</cp:coreProperties>
</file>