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A5" w:rsidRDefault="005B6BA5" w:rsidP="005B6BA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>
        <w:rPr>
          <w:rFonts w:ascii="Times New Roman" w:hAnsi="Times New Roman" w:cs="Times New Roman"/>
          <w:bCs/>
          <w:sz w:val="28"/>
          <w:szCs w:val="28"/>
        </w:rPr>
        <w:t>орма 1</w:t>
      </w:r>
    </w:p>
    <w:p w:rsidR="005B6BA5" w:rsidRDefault="005B6BA5" w:rsidP="005B6B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территориальной  </w:t>
      </w:r>
    </w:p>
    <w:p w:rsidR="005B6BA5" w:rsidRDefault="005B6BA5" w:rsidP="005B6B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психолого-медико-педагогической </w:t>
      </w:r>
    </w:p>
    <w:p w:rsidR="005B6BA5" w:rsidRDefault="005B6BA5" w:rsidP="005B6B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комиссии Нефтекумского</w:t>
      </w:r>
    </w:p>
    <w:p w:rsidR="005B6BA5" w:rsidRDefault="005B6BA5" w:rsidP="005B6B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городского округа Сербиенко Е.Н.</w:t>
      </w:r>
    </w:p>
    <w:p w:rsidR="005B6BA5" w:rsidRDefault="005B6BA5" w:rsidP="005B6B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5B6BA5" w:rsidRDefault="005B6BA5" w:rsidP="005B6B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от___________________________</w:t>
      </w:r>
    </w:p>
    <w:p w:rsidR="005B6BA5" w:rsidRDefault="005B6BA5" w:rsidP="005B6BA5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 родителя (законного представителя) ребенка</w:t>
      </w:r>
    </w:p>
    <w:p w:rsidR="005B6BA5" w:rsidRDefault="005B6BA5" w:rsidP="005B6B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</w:t>
      </w:r>
    </w:p>
    <w:p w:rsidR="005B6BA5" w:rsidRDefault="005B6BA5" w:rsidP="005B6B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личность______________________</w:t>
      </w:r>
    </w:p>
    <w:p w:rsidR="005B6BA5" w:rsidRDefault="005B6BA5" w:rsidP="005B6B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выдан________________________</w:t>
      </w:r>
    </w:p>
    <w:p w:rsidR="005B6BA5" w:rsidRDefault="005B6BA5" w:rsidP="005B6B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______________________________                                                              </w:t>
      </w:r>
    </w:p>
    <w:p w:rsidR="005B6BA5" w:rsidRDefault="005B6BA5" w:rsidP="005B6B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регистрация по адресу:__________</w:t>
      </w:r>
    </w:p>
    <w:p w:rsidR="005B6BA5" w:rsidRDefault="005B6BA5" w:rsidP="005B6B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_____________________________</w:t>
      </w:r>
    </w:p>
    <w:p w:rsidR="005B6BA5" w:rsidRDefault="005B6BA5" w:rsidP="005B6B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т</w:t>
      </w:r>
      <w:r>
        <w:rPr>
          <w:rFonts w:ascii="Times New Roman" w:hAnsi="Times New Roman" w:cs="Times New Roman"/>
          <w:sz w:val="28"/>
          <w:szCs w:val="28"/>
        </w:rPr>
        <w:t>ел.:_________________________</w:t>
      </w:r>
    </w:p>
    <w:p w:rsidR="005B6BA5" w:rsidRDefault="005B6BA5" w:rsidP="005B6BA5">
      <w:pPr>
        <w:rPr>
          <w:sz w:val="28"/>
          <w:szCs w:val="28"/>
        </w:rPr>
      </w:pPr>
    </w:p>
    <w:p w:rsidR="005B6BA5" w:rsidRDefault="005B6BA5" w:rsidP="005B6B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5B6BA5" w:rsidRDefault="005B6BA5" w:rsidP="005B6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6BA5" w:rsidRDefault="005B6BA5" w:rsidP="005B6B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провести комплексное обследование моего ребенка </w:t>
      </w:r>
    </w:p>
    <w:p w:rsidR="005B6BA5" w:rsidRDefault="005B6BA5" w:rsidP="005B6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6BA5" w:rsidRDefault="005B6BA5" w:rsidP="005B6BA5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 ребенка, дата рождения</w:t>
      </w:r>
    </w:p>
    <w:p w:rsidR="005B6BA5" w:rsidRDefault="005B6BA5" w:rsidP="005B6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выбора, изменения, уточнения (нужное выбрать) образовательного маршрута в связи с трудностями в обучении, общении, поведении, для оформления на МСЭ (нужное выбрать)___________________________________________________________ __________________________________________________________________</w:t>
      </w:r>
    </w:p>
    <w:p w:rsidR="005B6BA5" w:rsidRDefault="005B6BA5" w:rsidP="005B6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Даю согласие на обработку и хранение моих персональных данных и данных моего ребенка, содержащихся в настоящем заявлении и иных представленных мною документах.</w:t>
      </w:r>
    </w:p>
    <w:p w:rsidR="005B6BA5" w:rsidRDefault="005B6BA5" w:rsidP="005B6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«______»_____________202____г.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Дата написания заявления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B6BA5" w:rsidRDefault="005B6BA5" w:rsidP="005B6BA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B6BA5" w:rsidRDefault="005B6BA5" w:rsidP="005B6BA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B6BA5" w:rsidRDefault="005B6BA5" w:rsidP="005B6BA5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___________________/____________________________________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законного представителя ребенка с расшифровкой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B6BA5" w:rsidRDefault="005B6BA5" w:rsidP="005B6BA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B6BA5" w:rsidRDefault="005B6BA5" w:rsidP="005B6BA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B6BA5" w:rsidRDefault="005B6BA5" w:rsidP="005B6BA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5B6BA5" w:rsidRDefault="005B6BA5" w:rsidP="005B6BA5">
      <w:pPr>
        <w:rPr>
          <w:rFonts w:ascii="Times New Roman" w:hAnsi="Times New Roman" w:cs="Times New Roman"/>
          <w:sz w:val="16"/>
          <w:szCs w:val="16"/>
        </w:rPr>
      </w:pPr>
    </w:p>
    <w:p w:rsidR="005B6BA5" w:rsidRDefault="005B6BA5" w:rsidP="005B6B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2</w:t>
      </w:r>
    </w:p>
    <w:p w:rsidR="005B6BA5" w:rsidRDefault="005B6BA5" w:rsidP="005B6BA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6BA5" w:rsidRDefault="005B6BA5" w:rsidP="005B6B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</w:t>
      </w:r>
    </w:p>
    <w:p w:rsidR="005B6BA5" w:rsidRDefault="005B6BA5" w:rsidP="005B6B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территориальную психолого-медико-педагогическую комиссию</w:t>
      </w:r>
    </w:p>
    <w:p w:rsidR="005B6BA5" w:rsidRDefault="005B6BA5" w:rsidP="005B6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6BA5" w:rsidRDefault="005B6BA5" w:rsidP="005B6BA5">
      <w:pPr>
        <w:pStyle w:val="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B6BA5" w:rsidRDefault="005B6BA5" w:rsidP="005B6BA5">
      <w:pPr>
        <w:pStyle w:val="2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>(официальное название учреждения, ведомственная принадлежность)</w:t>
      </w:r>
    </w:p>
    <w:p w:rsidR="005B6BA5" w:rsidRDefault="005B6BA5" w:rsidP="005B6BA5">
      <w:pPr>
        <w:pStyle w:val="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B6BA5" w:rsidRDefault="005B6BA5" w:rsidP="005B6BA5">
      <w:pPr>
        <w:pStyle w:val="2"/>
        <w:ind w:left="0"/>
        <w:rPr>
          <w:sz w:val="16"/>
          <w:szCs w:val="16"/>
        </w:rPr>
      </w:pPr>
    </w:p>
    <w:p w:rsidR="005B6BA5" w:rsidRDefault="005B6BA5" w:rsidP="005B6BA5">
      <w:pPr>
        <w:pStyle w:val="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________________________________________________________</w:t>
      </w:r>
    </w:p>
    <w:p w:rsidR="005B6BA5" w:rsidRDefault="005B6BA5" w:rsidP="005B6BA5">
      <w:pPr>
        <w:pStyle w:val="2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>(Ф.И.О. ребенка, возраст, адрес)</w:t>
      </w:r>
    </w:p>
    <w:p w:rsidR="005B6BA5" w:rsidRDefault="005B6BA5" w:rsidP="005B6BA5">
      <w:pPr>
        <w:pStyle w:val="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B6BA5" w:rsidRDefault="005B6BA5" w:rsidP="005B6BA5">
      <w:pPr>
        <w:pStyle w:val="2"/>
        <w:ind w:left="0"/>
        <w:jc w:val="both"/>
        <w:rPr>
          <w:sz w:val="16"/>
          <w:szCs w:val="16"/>
        </w:rPr>
      </w:pPr>
    </w:p>
    <w:p w:rsidR="005B6BA5" w:rsidRDefault="005B6BA5" w:rsidP="005B6BA5">
      <w:pPr>
        <w:pStyle w:val="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 обследование в связи с ____________________________________________</w:t>
      </w:r>
    </w:p>
    <w:p w:rsidR="005B6BA5" w:rsidRDefault="005B6BA5" w:rsidP="005B6BA5">
      <w:pPr>
        <w:pStyle w:val="2"/>
        <w:ind w:left="2124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конкретные показания к направлению ребенка на ТПМПК)</w:t>
      </w:r>
    </w:p>
    <w:p w:rsidR="005B6BA5" w:rsidRDefault="005B6BA5" w:rsidP="005B6BA5">
      <w:pPr>
        <w:pStyle w:val="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B6BA5" w:rsidRDefault="005B6BA5" w:rsidP="005B6BA5">
      <w:pPr>
        <w:pStyle w:val="2"/>
        <w:ind w:left="0"/>
        <w:jc w:val="both"/>
        <w:rPr>
          <w:sz w:val="16"/>
          <w:szCs w:val="16"/>
        </w:rPr>
      </w:pPr>
    </w:p>
    <w:p w:rsidR="005B6BA5" w:rsidRDefault="005B6BA5" w:rsidP="005B6BA5">
      <w:pPr>
        <w:pStyle w:val="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B6BA5" w:rsidRDefault="005B6BA5" w:rsidP="005B6BA5">
      <w:pPr>
        <w:pStyle w:val="2"/>
        <w:ind w:left="0"/>
        <w:jc w:val="both"/>
        <w:rPr>
          <w:sz w:val="16"/>
          <w:szCs w:val="16"/>
        </w:rPr>
      </w:pP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(перечень документов, направляемых обратившимся учреждением)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6BA5" w:rsidRDefault="005B6BA5" w:rsidP="005B6B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6BA5" w:rsidRDefault="005B6BA5" w:rsidP="005B6B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Печать учреждения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6BA5" w:rsidRDefault="005B6BA5" w:rsidP="005B6B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3</w:t>
      </w:r>
    </w:p>
    <w:p w:rsidR="005B6BA5" w:rsidRDefault="005B6BA5" w:rsidP="005B6B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6BA5" w:rsidRDefault="005B6BA5" w:rsidP="005B6B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ИСТОРИИ РАЗВИТИЯ ДЛЯ НАПРАВЛЕНИЯ НА ТПМПК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 О. ребенка 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«____» ____________ 20__ г.</w:t>
      </w:r>
    </w:p>
    <w:p w:rsidR="005B6BA5" w:rsidRDefault="005B6BA5" w:rsidP="005B6BA5">
      <w:pPr>
        <w:pStyle w:val="a3"/>
      </w:pPr>
      <w:r>
        <w:rPr>
          <w:rFonts w:ascii="Times New Roman" w:hAnsi="Times New Roman" w:cs="Times New Roman"/>
          <w:sz w:val="28"/>
          <w:szCs w:val="28"/>
        </w:rPr>
        <w:t>Адрес постоянного места жительства</w:t>
      </w:r>
      <w:r>
        <w:t xml:space="preserve"> ___________________________________________</w:t>
      </w:r>
    </w:p>
    <w:p w:rsidR="005B6BA5" w:rsidRDefault="005B6BA5" w:rsidP="005B6BA5">
      <w:pPr>
        <w:pStyle w:val="a3"/>
      </w:pPr>
      <w:r>
        <w:t>_____________________________________________________________________________________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направления ребенка на ТПМПК:_____________________________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отклонения в развитии (указать какие) 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 направления (ЛПУ, школа, ДОУ, родители, другое) 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Клинический диагноз: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_________________________________________________________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6BA5" w:rsidRDefault="005B6BA5" w:rsidP="005B6BA5">
      <w:pPr>
        <w:pStyle w:val="a3"/>
      </w:pPr>
      <w:r>
        <w:t>_____________________________________________________________________________________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Сопутствующий 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Осложнения:_______________________________________________________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Анамнестические сведения: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Генеалогический анамнез __________________________________________________________________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6BA5" w:rsidRDefault="005B6BA5" w:rsidP="005B6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наличие наследственных заболеваний в семье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Акушерский анамнез (течение беременности и родов, ОША)______________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6BA5" w:rsidRDefault="005B6BA5" w:rsidP="005B6BA5">
      <w:pPr>
        <w:pStyle w:val="a3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внутриутробных инфекций у матери (ЦМВ, токсоплазмоз, герпес) иные _____________________________________________________________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при рождении_____________________________________________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6BA5" w:rsidRDefault="005B6BA5" w:rsidP="005B6BA5">
      <w:pPr>
        <w:pStyle w:val="a3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Перенесенные заболевания, в том числе в периоде новорожденности_______ __________________________________________________________________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Объективный статус на момент осмотра________________________________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развитие:________________________________________________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Психомоторное развитие: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 держать голову с _____, сидеть _____, ползать ______, ходить 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развитие: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Гуление с ______, лепет _____, первые слова ______, фразовая речь 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специалистов: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Невролог__________________________________________________________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Отоларинголог_____________________________________________________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Сурдолог__________________________________________________________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слуха, шепотная речь AD ______________m, AS _____________ m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Окулист___________________________________________________________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зрения visus OD ________ OS 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Дефектолог________________________________________________________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Педиатр___________________________________________________________</w:t>
      </w:r>
    </w:p>
    <w:p w:rsidR="005B6BA5" w:rsidRDefault="005B6BA5" w:rsidP="005B6BA5">
      <w:pPr>
        <w:pStyle w:val="a3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физического развития паспортному возрасту (да, нет)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специалисты (по показаниям)__________________________________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обследования (если проводилось):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ЭЭГ ______________________________________________________________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РЭГ ______________________________________________________________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6BA5" w:rsidRDefault="005B6BA5" w:rsidP="005B6BA5">
      <w:pPr>
        <w:pStyle w:val="a3"/>
      </w:pPr>
      <w:r>
        <w:rPr>
          <w:rFonts w:ascii="Times New Roman" w:hAnsi="Times New Roman" w:cs="Times New Roman"/>
          <w:sz w:val="28"/>
          <w:szCs w:val="28"/>
        </w:rPr>
        <w:t>ЭхоЭГ ____________________________________________________________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Аудиограмма 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 ли психотропные, противосудорожные, сильнодействующие препараты (если получает указать какие) _______________________________</w:t>
      </w:r>
    </w:p>
    <w:p w:rsidR="005B6BA5" w:rsidRDefault="005B6BA5" w:rsidP="005B6BA5">
      <w:pPr>
        <w:pStyle w:val="a3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врача 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6BA5" w:rsidRDefault="005B6BA5" w:rsidP="005B6B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Печать ЛПУ</w:t>
      </w:r>
    </w:p>
    <w:p w:rsidR="005B6BA5" w:rsidRDefault="005B6BA5" w:rsidP="005B6B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4</w:t>
      </w:r>
    </w:p>
    <w:p w:rsidR="005B6BA5" w:rsidRDefault="005B6BA5" w:rsidP="005B6BA5">
      <w:pPr>
        <w:pStyle w:val="30"/>
        <w:keepNext/>
        <w:keepLines/>
        <w:shd w:val="clear" w:color="auto" w:fill="auto"/>
        <w:rPr>
          <w:i w:val="0"/>
        </w:rPr>
      </w:pPr>
      <w:bookmarkStart w:id="0" w:name="bookmark2"/>
      <w:r>
        <w:rPr>
          <w:i w:val="0"/>
          <w:color w:val="000000"/>
        </w:rPr>
        <w:t>Характеристика</w:t>
      </w:r>
      <w:bookmarkEnd w:id="0"/>
    </w:p>
    <w:p w:rsidR="005B6BA5" w:rsidRDefault="005B6BA5" w:rsidP="005B6BA5">
      <w:pPr>
        <w:pStyle w:val="30"/>
        <w:keepNext/>
        <w:keepLines/>
        <w:shd w:val="clear" w:color="auto" w:fill="auto"/>
        <w:rPr>
          <w:i w:val="0"/>
        </w:rPr>
      </w:pPr>
      <w:bookmarkStart w:id="1" w:name="bookmark3"/>
      <w:r>
        <w:rPr>
          <w:i w:val="0"/>
          <w:color w:val="000000"/>
        </w:rPr>
        <w:t>на воспитанника/обучающегося для предоставления на ПМПК</w:t>
      </w:r>
      <w:bookmarkEnd w:id="1"/>
    </w:p>
    <w:p w:rsidR="005B6BA5" w:rsidRDefault="005B6BA5" w:rsidP="005B6BA5">
      <w:pPr>
        <w:pStyle w:val="90"/>
        <w:shd w:val="clear" w:color="auto" w:fill="auto"/>
        <w:spacing w:after="515"/>
      </w:pPr>
      <w:r>
        <w:rPr>
          <w:color w:val="000000"/>
        </w:rPr>
        <w:t>(ФИО, дата рождения, группа/класс)</w:t>
      </w:r>
    </w:p>
    <w:p w:rsidR="005B6BA5" w:rsidRDefault="005B6BA5" w:rsidP="005B6BA5">
      <w:pPr>
        <w:pStyle w:val="80"/>
        <w:shd w:val="clear" w:color="auto" w:fill="auto"/>
        <w:spacing w:line="278" w:lineRule="exact"/>
        <w:ind w:left="740"/>
        <w:rPr>
          <w:sz w:val="28"/>
          <w:szCs w:val="28"/>
        </w:rPr>
      </w:pPr>
      <w:r>
        <w:rPr>
          <w:color w:val="000000"/>
          <w:sz w:val="28"/>
          <w:szCs w:val="28"/>
        </w:rPr>
        <w:t>Общие сведения.</w:t>
      </w:r>
    </w:p>
    <w:p w:rsidR="005B6BA5" w:rsidRDefault="005B6BA5" w:rsidP="005B6BA5">
      <w:pPr>
        <w:pStyle w:val="22"/>
        <w:numPr>
          <w:ilvl w:val="0"/>
          <w:numId w:val="1"/>
        </w:numPr>
        <w:shd w:val="clear" w:color="auto" w:fill="auto"/>
        <w:tabs>
          <w:tab w:val="left" w:pos="1002"/>
        </w:tabs>
        <w:spacing w:line="278" w:lineRule="exact"/>
        <w:ind w:left="740"/>
        <w:rPr>
          <w:sz w:val="28"/>
          <w:szCs w:val="28"/>
        </w:rPr>
      </w:pPr>
      <w:r>
        <w:rPr>
          <w:color w:val="000000"/>
          <w:sz w:val="28"/>
          <w:szCs w:val="28"/>
        </w:rPr>
        <w:t>дата поступления в образовательную организацию;</w:t>
      </w:r>
    </w:p>
    <w:p w:rsidR="005B6BA5" w:rsidRDefault="005B6BA5" w:rsidP="005B6BA5">
      <w:pPr>
        <w:pStyle w:val="22"/>
        <w:numPr>
          <w:ilvl w:val="0"/>
          <w:numId w:val="1"/>
        </w:numPr>
        <w:shd w:val="clear" w:color="auto" w:fill="auto"/>
        <w:tabs>
          <w:tab w:val="left" w:pos="1002"/>
        </w:tabs>
        <w:spacing w:line="278" w:lineRule="exact"/>
        <w:ind w:left="740"/>
        <w:rPr>
          <w:sz w:val="28"/>
          <w:szCs w:val="28"/>
        </w:rPr>
      </w:pPr>
      <w:r>
        <w:rPr>
          <w:color w:val="000000"/>
          <w:sz w:val="28"/>
          <w:szCs w:val="28"/>
        </w:rPr>
        <w:t>программа обучения (полное наименование);</w:t>
      </w:r>
    </w:p>
    <w:p w:rsidR="005B6BA5" w:rsidRDefault="005B6BA5" w:rsidP="005B6BA5">
      <w:pPr>
        <w:pStyle w:val="22"/>
        <w:numPr>
          <w:ilvl w:val="0"/>
          <w:numId w:val="1"/>
        </w:numPr>
        <w:shd w:val="clear" w:color="auto" w:fill="auto"/>
        <w:tabs>
          <w:tab w:val="left" w:pos="1002"/>
        </w:tabs>
        <w:spacing w:line="278" w:lineRule="exact"/>
        <w:ind w:left="740"/>
        <w:rPr>
          <w:sz w:val="28"/>
          <w:szCs w:val="28"/>
        </w:rPr>
      </w:pPr>
      <w:r>
        <w:rPr>
          <w:color w:val="000000"/>
          <w:sz w:val="28"/>
          <w:szCs w:val="28"/>
        </w:rPr>
        <w:t>форма получения образования и форма обучения:</w:t>
      </w:r>
    </w:p>
    <w:p w:rsidR="005B6BA5" w:rsidRDefault="005B6BA5" w:rsidP="005B6BA5">
      <w:pPr>
        <w:pStyle w:val="22"/>
        <w:shd w:val="clear" w:color="auto" w:fill="auto"/>
        <w:tabs>
          <w:tab w:val="left" w:pos="1928"/>
        </w:tabs>
        <w:spacing w:line="278" w:lineRule="exact"/>
        <w:ind w:left="740"/>
        <w:rPr>
          <w:sz w:val="28"/>
          <w:szCs w:val="28"/>
        </w:rPr>
      </w:pPr>
      <w:r>
        <w:rPr>
          <w:color w:val="000000"/>
          <w:sz w:val="28"/>
          <w:szCs w:val="28"/>
        </w:rPr>
        <w:t>группа:</w:t>
      </w:r>
      <w:r>
        <w:rPr>
          <w:color w:val="000000"/>
          <w:sz w:val="28"/>
          <w:szCs w:val="28"/>
        </w:rPr>
        <w:tab/>
        <w:t>комбинированной направленности, компенсирующей направленности,</w:t>
      </w:r>
    </w:p>
    <w:p w:rsidR="005B6BA5" w:rsidRDefault="005B6BA5" w:rsidP="005B6BA5">
      <w:pPr>
        <w:pStyle w:val="22"/>
        <w:shd w:val="clear" w:color="auto" w:fill="auto"/>
        <w:tabs>
          <w:tab w:val="left" w:pos="4346"/>
          <w:tab w:val="left" w:pos="5256"/>
        </w:tabs>
        <w:spacing w:line="278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t>общеразвивающая, присмотра и</w:t>
      </w:r>
      <w:r>
        <w:rPr>
          <w:color w:val="000000"/>
          <w:sz w:val="28"/>
          <w:szCs w:val="28"/>
        </w:rPr>
        <w:tab/>
        <w:t>ухода,</w:t>
      </w:r>
      <w:r>
        <w:rPr>
          <w:color w:val="000000"/>
          <w:sz w:val="28"/>
          <w:szCs w:val="28"/>
        </w:rPr>
        <w:tab/>
        <w:t>кратковременного пребывания, Лекотека</w:t>
      </w:r>
    </w:p>
    <w:p w:rsidR="005B6BA5" w:rsidRDefault="005B6BA5" w:rsidP="005B6BA5">
      <w:pPr>
        <w:pStyle w:val="22"/>
        <w:shd w:val="clear" w:color="auto" w:fill="auto"/>
        <w:spacing w:line="278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t>и др.);</w:t>
      </w:r>
    </w:p>
    <w:p w:rsidR="005B6BA5" w:rsidRDefault="005B6BA5" w:rsidP="005B6BA5">
      <w:pPr>
        <w:pStyle w:val="22"/>
        <w:shd w:val="clear" w:color="auto" w:fill="auto"/>
        <w:ind w:left="740"/>
        <w:rPr>
          <w:sz w:val="28"/>
          <w:szCs w:val="28"/>
        </w:rPr>
      </w:pPr>
      <w:r>
        <w:rPr>
          <w:color w:val="000000"/>
          <w:sz w:val="28"/>
          <w:szCs w:val="28"/>
        </w:rPr>
        <w:t>класс: обычный, инклюзивный, отдельный;</w:t>
      </w:r>
    </w:p>
    <w:p w:rsidR="005B6BA5" w:rsidRDefault="005B6BA5" w:rsidP="005B6BA5">
      <w:pPr>
        <w:pStyle w:val="22"/>
        <w:shd w:val="clear" w:color="auto" w:fill="auto"/>
        <w:ind w:firstLine="74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заочная - с применением дистанционных форм обучения, очно-заочная, заочная; на дому; в форме семейного образования, в форме самообразования;</w:t>
      </w:r>
    </w:p>
    <w:p w:rsidR="005B6BA5" w:rsidRDefault="005B6BA5" w:rsidP="005B6BA5">
      <w:pPr>
        <w:pStyle w:val="22"/>
        <w:numPr>
          <w:ilvl w:val="0"/>
          <w:numId w:val="1"/>
        </w:numPr>
        <w:shd w:val="clear" w:color="auto" w:fill="auto"/>
        <w:tabs>
          <w:tab w:val="left" w:pos="1002"/>
        </w:tabs>
        <w:ind w:left="740"/>
        <w:rPr>
          <w:sz w:val="28"/>
          <w:szCs w:val="28"/>
        </w:rPr>
      </w:pPr>
      <w:r>
        <w:rPr>
          <w:color w:val="000000"/>
          <w:sz w:val="28"/>
          <w:szCs w:val="28"/>
        </w:rPr>
        <w:t>факты, способные повлиять на поведение и успеваемость ребенка</w:t>
      </w:r>
    </w:p>
    <w:p w:rsidR="005B6BA5" w:rsidRDefault="005B6BA5" w:rsidP="005B6BA5">
      <w:pPr>
        <w:pStyle w:val="22"/>
        <w:shd w:val="clear" w:color="auto" w:fill="auto"/>
        <w:tabs>
          <w:tab w:val="left" w:pos="5293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(в образовательной организации): переход</w:t>
      </w:r>
      <w:r>
        <w:rPr>
          <w:color w:val="000000"/>
          <w:sz w:val="28"/>
          <w:szCs w:val="28"/>
        </w:rPr>
        <w:tab/>
        <w:t>из одной образовательной организации</w:t>
      </w:r>
    </w:p>
    <w:p w:rsidR="005B6BA5" w:rsidRDefault="005B6BA5" w:rsidP="005B6BA5">
      <w:pPr>
        <w:pStyle w:val="22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</w:rPr>
        <w:t>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</w:p>
    <w:p w:rsidR="005B6BA5" w:rsidRDefault="005B6BA5" w:rsidP="005B6BA5">
      <w:pPr>
        <w:pStyle w:val="22"/>
        <w:numPr>
          <w:ilvl w:val="0"/>
          <w:numId w:val="1"/>
        </w:numPr>
        <w:shd w:val="clear" w:color="auto" w:fill="auto"/>
        <w:tabs>
          <w:tab w:val="left" w:pos="973"/>
        </w:tabs>
        <w:ind w:firstLine="74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состав семьи (перечислить, с кем проживает ребенок - родственные отношения и количество детей/взрослых);</w:t>
      </w:r>
    </w:p>
    <w:p w:rsidR="005B6BA5" w:rsidRDefault="005B6BA5" w:rsidP="005B6BA5">
      <w:pPr>
        <w:pStyle w:val="22"/>
        <w:numPr>
          <w:ilvl w:val="0"/>
          <w:numId w:val="1"/>
        </w:numPr>
        <w:shd w:val="clear" w:color="auto" w:fill="auto"/>
        <w:tabs>
          <w:tab w:val="left" w:pos="1002"/>
        </w:tabs>
        <w:ind w:left="740"/>
        <w:rPr>
          <w:sz w:val="28"/>
          <w:szCs w:val="28"/>
        </w:rPr>
      </w:pPr>
      <w:r>
        <w:rPr>
          <w:color w:val="000000"/>
          <w:sz w:val="28"/>
          <w:szCs w:val="28"/>
        </w:rPr>
        <w:t>трудности, переживаемые в семье (материальные, хроническая психотравматизация,</w:t>
      </w:r>
    </w:p>
    <w:p w:rsidR="005B6BA5" w:rsidRDefault="005B6BA5" w:rsidP="005B6BA5">
      <w:pPr>
        <w:pStyle w:val="22"/>
        <w:shd w:val="clear" w:color="auto" w:fill="auto"/>
        <w:tabs>
          <w:tab w:val="left" w:pos="1928"/>
          <w:tab w:val="left" w:pos="4346"/>
          <w:tab w:val="left" w:pos="6643"/>
          <w:tab w:val="left" w:pos="9072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особо</w:t>
      </w:r>
      <w:r>
        <w:rPr>
          <w:color w:val="000000"/>
          <w:sz w:val="28"/>
          <w:szCs w:val="28"/>
        </w:rPr>
        <w:tab/>
        <w:t>отмечается</w:t>
      </w:r>
      <w:r>
        <w:rPr>
          <w:color w:val="000000"/>
          <w:sz w:val="28"/>
          <w:szCs w:val="28"/>
        </w:rPr>
        <w:tab/>
        <w:t>наличие</w:t>
      </w:r>
      <w:r>
        <w:rPr>
          <w:color w:val="000000"/>
          <w:sz w:val="28"/>
          <w:szCs w:val="28"/>
        </w:rPr>
        <w:tab/>
        <w:t>жестокого</w:t>
      </w:r>
      <w:r>
        <w:rPr>
          <w:color w:val="000000"/>
          <w:sz w:val="28"/>
          <w:szCs w:val="28"/>
        </w:rPr>
        <w:tab/>
        <w:t>отношения</w:t>
      </w:r>
    </w:p>
    <w:p w:rsidR="005B6BA5" w:rsidRDefault="005B6BA5" w:rsidP="005B6BA5">
      <w:pPr>
        <w:pStyle w:val="22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</w:rPr>
        <w:t>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менее,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:rsidR="005B6BA5" w:rsidRDefault="005B6BA5" w:rsidP="005B6BA5">
      <w:pPr>
        <w:pStyle w:val="80"/>
        <w:shd w:val="clear" w:color="auto" w:fill="auto"/>
        <w:ind w:firstLine="74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Информация об условиях и результатах образования ребенка в образовательной организации:</w:t>
      </w:r>
    </w:p>
    <w:p w:rsidR="005B6BA5" w:rsidRDefault="005B6BA5" w:rsidP="005B6BA5">
      <w:pPr>
        <w:pStyle w:val="22"/>
        <w:numPr>
          <w:ilvl w:val="0"/>
          <w:numId w:val="2"/>
        </w:numPr>
        <w:shd w:val="clear" w:color="auto" w:fill="auto"/>
        <w:tabs>
          <w:tab w:val="left" w:pos="1424"/>
          <w:tab w:val="left" w:pos="2734"/>
          <w:tab w:val="left" w:pos="4861"/>
          <w:tab w:val="left" w:pos="7107"/>
          <w:tab w:val="left" w:pos="8648"/>
        </w:tabs>
        <w:ind w:left="740"/>
        <w:rPr>
          <w:sz w:val="28"/>
          <w:szCs w:val="28"/>
        </w:rPr>
      </w:pPr>
      <w:r>
        <w:rPr>
          <w:color w:val="000000"/>
          <w:sz w:val="28"/>
          <w:szCs w:val="28"/>
        </w:rPr>
        <w:t>Краткая</w:t>
      </w:r>
      <w:r>
        <w:rPr>
          <w:color w:val="000000"/>
          <w:sz w:val="28"/>
          <w:szCs w:val="28"/>
        </w:rPr>
        <w:tab/>
        <w:t>характеристика</w:t>
      </w:r>
      <w:r>
        <w:rPr>
          <w:color w:val="000000"/>
          <w:sz w:val="28"/>
          <w:szCs w:val="28"/>
        </w:rPr>
        <w:tab/>
        <w:t>познавательного,</w:t>
      </w:r>
      <w:r>
        <w:rPr>
          <w:color w:val="000000"/>
          <w:sz w:val="28"/>
          <w:szCs w:val="28"/>
        </w:rPr>
        <w:tab/>
        <w:t>речевого,</w:t>
      </w:r>
      <w:r>
        <w:rPr>
          <w:color w:val="000000"/>
          <w:sz w:val="28"/>
          <w:szCs w:val="28"/>
        </w:rPr>
        <w:tab/>
        <w:t>двигательного,</w:t>
      </w:r>
    </w:p>
    <w:p w:rsidR="005B6BA5" w:rsidRDefault="005B6BA5" w:rsidP="005B6BA5">
      <w:pPr>
        <w:pStyle w:val="22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</w:rPr>
        <w:t>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5B6BA5" w:rsidRDefault="005B6BA5" w:rsidP="005B6BA5">
      <w:pPr>
        <w:pStyle w:val="22"/>
        <w:numPr>
          <w:ilvl w:val="0"/>
          <w:numId w:val="2"/>
        </w:numPr>
        <w:shd w:val="clear" w:color="auto" w:fill="auto"/>
        <w:tabs>
          <w:tab w:val="left" w:pos="1424"/>
          <w:tab w:val="left" w:pos="2734"/>
          <w:tab w:val="left" w:pos="4861"/>
          <w:tab w:val="left" w:pos="7107"/>
          <w:tab w:val="left" w:pos="8648"/>
        </w:tabs>
        <w:ind w:left="740"/>
        <w:rPr>
          <w:sz w:val="28"/>
          <w:szCs w:val="28"/>
        </w:rPr>
      </w:pPr>
      <w:r>
        <w:rPr>
          <w:color w:val="000000"/>
          <w:sz w:val="28"/>
          <w:szCs w:val="28"/>
        </w:rPr>
        <w:t>Краткая</w:t>
      </w:r>
      <w:r>
        <w:rPr>
          <w:color w:val="000000"/>
          <w:sz w:val="28"/>
          <w:szCs w:val="28"/>
        </w:rPr>
        <w:tab/>
        <w:t>характеристика</w:t>
      </w:r>
      <w:r>
        <w:rPr>
          <w:color w:val="000000"/>
          <w:sz w:val="28"/>
          <w:szCs w:val="28"/>
        </w:rPr>
        <w:tab/>
        <w:t>познавательного,</w:t>
      </w:r>
      <w:r>
        <w:rPr>
          <w:color w:val="000000"/>
          <w:sz w:val="28"/>
          <w:szCs w:val="28"/>
        </w:rPr>
        <w:tab/>
        <w:t>речевого,</w:t>
      </w:r>
      <w:r>
        <w:rPr>
          <w:color w:val="000000"/>
          <w:sz w:val="28"/>
          <w:szCs w:val="28"/>
        </w:rPr>
        <w:tab/>
        <w:t>двигательного,</w:t>
      </w:r>
    </w:p>
    <w:p w:rsidR="005B6BA5" w:rsidRDefault="005B6BA5" w:rsidP="005B6BA5">
      <w:pPr>
        <w:pStyle w:val="22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</w:t>
      </w:r>
      <w:r>
        <w:rPr>
          <w:color w:val="000000"/>
          <w:sz w:val="28"/>
          <w:szCs w:val="28"/>
        </w:rPr>
        <w:lastRenderedPageBreak/>
        <w:t>опережает).</w:t>
      </w:r>
    </w:p>
    <w:p w:rsidR="005B6BA5" w:rsidRDefault="005B6BA5" w:rsidP="005B6BA5">
      <w:pPr>
        <w:pStyle w:val="22"/>
        <w:numPr>
          <w:ilvl w:val="0"/>
          <w:numId w:val="2"/>
        </w:numPr>
        <w:shd w:val="clear" w:color="auto" w:fill="auto"/>
        <w:tabs>
          <w:tab w:val="left" w:pos="1424"/>
          <w:tab w:val="left" w:pos="7594"/>
        </w:tabs>
        <w:ind w:firstLine="740"/>
        <w:rPr>
          <w:sz w:val="28"/>
          <w:szCs w:val="28"/>
        </w:rPr>
      </w:pPr>
      <w:r>
        <w:rPr>
          <w:color w:val="000000"/>
          <w:sz w:val="28"/>
          <w:szCs w:val="28"/>
        </w:rPr>
        <w:t>Динамика (показатели) познавательного, речевого, двигательного, коммуникативно</w:t>
      </w:r>
      <w:r>
        <w:rPr>
          <w:color w:val="000000"/>
          <w:sz w:val="28"/>
          <w:szCs w:val="28"/>
        </w:rPr>
        <w:softHyphen/>
        <w:t>личностного развития (по каждой из перечисленных линий):</w:t>
      </w:r>
      <w:r>
        <w:rPr>
          <w:color w:val="000000"/>
          <w:sz w:val="28"/>
          <w:szCs w:val="28"/>
        </w:rPr>
        <w:tab/>
        <w:t>крайне незначительная,</w:t>
      </w:r>
    </w:p>
    <w:p w:rsidR="005B6BA5" w:rsidRDefault="005B6BA5" w:rsidP="005B6BA5">
      <w:pPr>
        <w:pStyle w:val="22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</w:rPr>
        <w:t>незначительная, неравномерная, достаточная.</w:t>
      </w:r>
    </w:p>
    <w:p w:rsidR="005B6BA5" w:rsidRDefault="005B6BA5" w:rsidP="005B6BA5">
      <w:pPr>
        <w:pStyle w:val="22"/>
        <w:numPr>
          <w:ilvl w:val="0"/>
          <w:numId w:val="2"/>
        </w:numPr>
        <w:shd w:val="clear" w:color="auto" w:fill="auto"/>
        <w:tabs>
          <w:tab w:val="left" w:pos="1424"/>
        </w:tabs>
        <w:ind w:firstLine="74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Динамика (показатели) деятельности (практической, игровой, продуктивной) за период нахождения в образовательной организации</w:t>
      </w:r>
      <w:r>
        <w:rPr>
          <w:color w:val="000000"/>
          <w:sz w:val="28"/>
          <w:szCs w:val="28"/>
          <w:vertAlign w:val="superscript"/>
        </w:rPr>
        <w:footnoteReference w:id="2"/>
      </w:r>
      <w:r>
        <w:rPr>
          <w:color w:val="000000"/>
          <w:sz w:val="28"/>
          <w:szCs w:val="28"/>
        </w:rPr>
        <w:t xml:space="preserve"> .</w:t>
      </w:r>
    </w:p>
    <w:p w:rsidR="005B6BA5" w:rsidRDefault="005B6BA5" w:rsidP="005B6BA5">
      <w:pPr>
        <w:pStyle w:val="22"/>
        <w:numPr>
          <w:ilvl w:val="0"/>
          <w:numId w:val="2"/>
        </w:numPr>
        <w:shd w:val="clear" w:color="auto" w:fill="auto"/>
        <w:tabs>
          <w:tab w:val="left" w:pos="1424"/>
        </w:tabs>
        <w:ind w:left="740"/>
        <w:rPr>
          <w:sz w:val="28"/>
          <w:szCs w:val="28"/>
        </w:rPr>
      </w:pPr>
      <w:r>
        <w:rPr>
          <w:color w:val="000000"/>
          <w:sz w:val="28"/>
          <w:szCs w:val="28"/>
        </w:rPr>
        <w:t>Динамика освоения программного материала:</w:t>
      </w:r>
    </w:p>
    <w:p w:rsidR="005B6BA5" w:rsidRDefault="005B6BA5" w:rsidP="005B6BA5">
      <w:pPr>
        <w:pStyle w:val="22"/>
        <w:numPr>
          <w:ilvl w:val="0"/>
          <w:numId w:val="1"/>
        </w:numPr>
        <w:shd w:val="clear" w:color="auto" w:fill="auto"/>
        <w:tabs>
          <w:tab w:val="left" w:pos="902"/>
        </w:tabs>
        <w:ind w:left="640"/>
        <w:rPr>
          <w:sz w:val="28"/>
          <w:szCs w:val="28"/>
        </w:rPr>
      </w:pPr>
      <w:r>
        <w:rPr>
          <w:color w:val="000000"/>
          <w:sz w:val="28"/>
          <w:szCs w:val="28"/>
        </w:rPr>
        <w:t>программа, по которой обучается ребенок (авторы или название ОП/АОП);</w:t>
      </w:r>
    </w:p>
    <w:p w:rsidR="005B6BA5" w:rsidRDefault="005B6BA5" w:rsidP="005B6BA5">
      <w:pPr>
        <w:pStyle w:val="22"/>
        <w:numPr>
          <w:ilvl w:val="0"/>
          <w:numId w:val="1"/>
        </w:numPr>
        <w:shd w:val="clear" w:color="auto" w:fill="auto"/>
        <w:tabs>
          <w:tab w:val="left" w:pos="862"/>
        </w:tabs>
        <w:ind w:firstLine="64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соответствие объема знаний, умений и навыков требованиям программы или, для обучающегося по программе дошкольного образования: достижение целевых ориентиров (в</w:t>
      </w:r>
    </w:p>
    <w:p w:rsidR="005B6BA5" w:rsidRDefault="005B6BA5" w:rsidP="005B6BA5">
      <w:pPr>
        <w:pStyle w:val="22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</w:rPr>
        <w:t>соответствии с годом обучения) или,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областях: (фактически отсутствует, крайне незначительна, невысокая, неравномерная).</w:t>
      </w:r>
    </w:p>
    <w:p w:rsidR="005B6BA5" w:rsidRDefault="005B6BA5" w:rsidP="005B6BA5">
      <w:pPr>
        <w:pStyle w:val="22"/>
        <w:numPr>
          <w:ilvl w:val="0"/>
          <w:numId w:val="2"/>
        </w:numPr>
        <w:shd w:val="clear" w:color="auto" w:fill="auto"/>
        <w:tabs>
          <w:tab w:val="left" w:pos="1298"/>
          <w:tab w:val="left" w:pos="5321"/>
          <w:tab w:val="left" w:pos="9103"/>
        </w:tabs>
        <w:ind w:firstLine="660"/>
        <w:rPr>
          <w:sz w:val="28"/>
          <w:szCs w:val="28"/>
        </w:rPr>
      </w:pPr>
      <w:r>
        <w:rPr>
          <w:color w:val="000000"/>
          <w:sz w:val="28"/>
          <w:szCs w:val="28"/>
        </w:rPr>
        <w:t>Особенности, влияющие на</w:t>
      </w:r>
      <w:r>
        <w:rPr>
          <w:color w:val="000000"/>
          <w:sz w:val="28"/>
          <w:szCs w:val="28"/>
        </w:rPr>
        <w:tab/>
        <w:t>результативность обучения:</w:t>
      </w:r>
      <w:r>
        <w:rPr>
          <w:color w:val="000000"/>
          <w:sz w:val="28"/>
          <w:szCs w:val="28"/>
        </w:rPr>
        <w:tab/>
      </w:r>
      <w:r>
        <w:rPr>
          <w:rStyle w:val="23"/>
        </w:rPr>
        <w:t>мотивация</w:t>
      </w:r>
    </w:p>
    <w:p w:rsidR="005B6BA5" w:rsidRDefault="005B6BA5" w:rsidP="005B6BA5">
      <w:pPr>
        <w:pStyle w:val="22"/>
        <w:shd w:val="clear" w:color="auto" w:fill="auto"/>
        <w:rPr>
          <w:sz w:val="28"/>
          <w:szCs w:val="28"/>
        </w:rPr>
      </w:pPr>
      <w:r>
        <w:rPr>
          <w:rStyle w:val="23"/>
        </w:rPr>
        <w:t>к обучению</w:t>
      </w:r>
      <w:r>
        <w:rPr>
          <w:color w:val="000000"/>
          <w:sz w:val="28"/>
          <w:szCs w:val="28"/>
        </w:rPr>
        <w:t xml:space="preserve"> (фактически не проявляется, недостаточная, нестабильная), </w:t>
      </w:r>
      <w:r>
        <w:rPr>
          <w:rStyle w:val="23"/>
        </w:rPr>
        <w:t>сензитивность в отношениях с педагогами</w:t>
      </w:r>
      <w:r>
        <w:rPr>
          <w:color w:val="000000"/>
          <w:sz w:val="28"/>
          <w:szCs w:val="28"/>
        </w:rPr>
        <w:t xml:space="preserve">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>
        <w:rPr>
          <w:rStyle w:val="23"/>
        </w:rPr>
        <w:t>эмоциональная напряженность</w:t>
      </w:r>
      <w:r>
        <w:rPr>
          <w:color w:val="000000"/>
          <w:sz w:val="28"/>
          <w:szCs w:val="28"/>
        </w:rPr>
        <w:t xml:space="preserve"> при необходимости публичного ответа, контрольной работы и пр. (высокая, неравномерная, нестабильная, не выявляется), </w:t>
      </w:r>
      <w:r>
        <w:rPr>
          <w:rStyle w:val="23"/>
        </w:rPr>
        <w:t>истощаемость</w:t>
      </w:r>
      <w:r>
        <w:rPr>
          <w:color w:val="000000"/>
          <w:sz w:val="28"/>
          <w:szCs w:val="28"/>
        </w:rPr>
        <w:t xml:space="preserve"> (высокая, с очевидным снижением качества деятельности и пр., умеренная, незначительная) и др.</w:t>
      </w:r>
    </w:p>
    <w:p w:rsidR="005B6BA5" w:rsidRDefault="005B6BA5" w:rsidP="005B6BA5">
      <w:pPr>
        <w:pStyle w:val="22"/>
        <w:numPr>
          <w:ilvl w:val="0"/>
          <w:numId w:val="2"/>
        </w:numPr>
        <w:shd w:val="clear" w:color="auto" w:fill="auto"/>
        <w:tabs>
          <w:tab w:val="left" w:pos="906"/>
        </w:tabs>
        <w:ind w:firstLine="660"/>
        <w:rPr>
          <w:sz w:val="28"/>
          <w:szCs w:val="28"/>
        </w:rPr>
      </w:pPr>
      <w:r>
        <w:rPr>
          <w:color w:val="000000"/>
          <w:sz w:val="28"/>
          <w:szCs w:val="28"/>
        </w:rPr>
        <w:t>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:rsidR="005B6BA5" w:rsidRDefault="005B6BA5" w:rsidP="005B6BA5">
      <w:pPr>
        <w:pStyle w:val="22"/>
        <w:numPr>
          <w:ilvl w:val="0"/>
          <w:numId w:val="2"/>
        </w:numPr>
        <w:shd w:val="clear" w:color="auto" w:fill="auto"/>
        <w:tabs>
          <w:tab w:val="left" w:pos="973"/>
        </w:tabs>
        <w:ind w:firstLine="740"/>
        <w:rPr>
          <w:sz w:val="28"/>
          <w:szCs w:val="28"/>
        </w:rPr>
      </w:pPr>
      <w:r>
        <w:rPr>
          <w:color w:val="000000"/>
          <w:sz w:val="28"/>
          <w:szCs w:val="28"/>
        </w:rPr>
        <w:t>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- указать длительность, т.е. когда начались/закончились занятия), регулярность посещения этих занятий, выполнение домашних заданий этих специалистов.</w:t>
      </w:r>
    </w:p>
    <w:p w:rsidR="005B6BA5" w:rsidRDefault="005B6BA5" w:rsidP="005B6BA5">
      <w:pPr>
        <w:pStyle w:val="22"/>
        <w:numPr>
          <w:ilvl w:val="0"/>
          <w:numId w:val="2"/>
        </w:numPr>
        <w:shd w:val="clear" w:color="auto" w:fill="auto"/>
        <w:tabs>
          <w:tab w:val="left" w:pos="1046"/>
        </w:tabs>
        <w:ind w:firstLine="740"/>
        <w:rPr>
          <w:sz w:val="28"/>
          <w:szCs w:val="28"/>
        </w:rPr>
      </w:pPr>
      <w:r>
        <w:rPr>
          <w:color w:val="000000"/>
          <w:sz w:val="28"/>
          <w:szCs w:val="28"/>
        </w:rPr>
        <w:t>Характеристики взросления</w:t>
      </w:r>
      <w:r>
        <w:rPr>
          <w:color w:val="000000"/>
          <w:sz w:val="28"/>
          <w:szCs w:val="28"/>
          <w:vertAlign w:val="superscript"/>
        </w:rPr>
        <w:footnoteReference w:id="3"/>
      </w:r>
      <w:r>
        <w:rPr>
          <w:color w:val="000000"/>
          <w:sz w:val="28"/>
          <w:szCs w:val="28"/>
        </w:rPr>
        <w:t>:</w:t>
      </w:r>
    </w:p>
    <w:p w:rsidR="005B6BA5" w:rsidRDefault="005B6BA5" w:rsidP="005B6BA5">
      <w:pPr>
        <w:pStyle w:val="22"/>
        <w:numPr>
          <w:ilvl w:val="0"/>
          <w:numId w:val="1"/>
        </w:numPr>
        <w:shd w:val="clear" w:color="auto" w:fill="auto"/>
        <w:tabs>
          <w:tab w:val="left" w:pos="930"/>
        </w:tabs>
        <w:ind w:firstLine="740"/>
        <w:rPr>
          <w:sz w:val="28"/>
          <w:szCs w:val="28"/>
        </w:rPr>
      </w:pPr>
      <w:r>
        <w:rPr>
          <w:color w:val="000000"/>
          <w:sz w:val="28"/>
          <w:szCs w:val="28"/>
        </w:rPr>
        <w:t>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</w:t>
      </w:r>
    </w:p>
    <w:p w:rsidR="005B6BA5" w:rsidRDefault="005B6BA5" w:rsidP="005B6BA5">
      <w:pPr>
        <w:pStyle w:val="22"/>
        <w:numPr>
          <w:ilvl w:val="0"/>
          <w:numId w:val="1"/>
        </w:numPr>
        <w:shd w:val="clear" w:color="auto" w:fill="auto"/>
        <w:tabs>
          <w:tab w:val="left" w:pos="930"/>
        </w:tabs>
        <w:ind w:firstLine="740"/>
        <w:rPr>
          <w:sz w:val="28"/>
          <w:szCs w:val="28"/>
        </w:rPr>
      </w:pPr>
      <w:r>
        <w:rPr>
          <w:color w:val="000000"/>
          <w:sz w:val="28"/>
          <w:szCs w:val="28"/>
        </w:rPr>
        <w:t>характер занятости во внеучебное время (имеет ли круг обязанностей, как относится к их выполнению);</w:t>
      </w:r>
    </w:p>
    <w:p w:rsidR="005B6BA5" w:rsidRDefault="005B6BA5" w:rsidP="005B6BA5">
      <w:pPr>
        <w:pStyle w:val="22"/>
        <w:numPr>
          <w:ilvl w:val="0"/>
          <w:numId w:val="1"/>
        </w:numPr>
        <w:shd w:val="clear" w:color="auto" w:fill="auto"/>
        <w:tabs>
          <w:tab w:val="left" w:pos="960"/>
        </w:tabs>
        <w:ind w:firstLine="740"/>
        <w:rPr>
          <w:sz w:val="28"/>
          <w:szCs w:val="28"/>
        </w:rPr>
      </w:pPr>
      <w:r>
        <w:rPr>
          <w:color w:val="000000"/>
          <w:sz w:val="28"/>
          <w:szCs w:val="28"/>
        </w:rPr>
        <w:t>отношение к учебе (наличие предпочитаемых предметов, любимых учителей);</w:t>
      </w:r>
    </w:p>
    <w:p w:rsidR="005B6BA5" w:rsidRDefault="005B6BA5" w:rsidP="005B6BA5">
      <w:pPr>
        <w:pStyle w:val="22"/>
        <w:numPr>
          <w:ilvl w:val="0"/>
          <w:numId w:val="1"/>
        </w:numPr>
        <w:shd w:val="clear" w:color="auto" w:fill="auto"/>
        <w:tabs>
          <w:tab w:val="left" w:pos="960"/>
        </w:tabs>
        <w:ind w:firstLine="7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отношение к педагогическим воздействиям (описать воздействия и </w:t>
      </w:r>
      <w:r>
        <w:rPr>
          <w:color w:val="000000"/>
          <w:sz w:val="28"/>
          <w:szCs w:val="28"/>
        </w:rPr>
        <w:lastRenderedPageBreak/>
        <w:t>реакцию на них);</w:t>
      </w:r>
    </w:p>
    <w:p w:rsidR="005B6BA5" w:rsidRDefault="005B6BA5" w:rsidP="005B6BA5">
      <w:pPr>
        <w:pStyle w:val="22"/>
        <w:numPr>
          <w:ilvl w:val="0"/>
          <w:numId w:val="1"/>
        </w:numPr>
        <w:shd w:val="clear" w:color="auto" w:fill="auto"/>
        <w:tabs>
          <w:tab w:val="left" w:pos="930"/>
        </w:tabs>
        <w:ind w:firstLine="740"/>
        <w:rPr>
          <w:sz w:val="28"/>
          <w:szCs w:val="28"/>
        </w:rPr>
      </w:pPr>
      <w:r>
        <w:rPr>
          <w:color w:val="000000"/>
          <w:sz w:val="28"/>
          <w:szCs w:val="28"/>
        </w:rPr>
        <w:t>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5B6BA5" w:rsidRDefault="005B6BA5" w:rsidP="005B6BA5">
      <w:pPr>
        <w:pStyle w:val="22"/>
        <w:numPr>
          <w:ilvl w:val="0"/>
          <w:numId w:val="1"/>
        </w:numPr>
        <w:shd w:val="clear" w:color="auto" w:fill="auto"/>
        <w:tabs>
          <w:tab w:val="left" w:pos="930"/>
        </w:tabs>
        <w:ind w:firstLine="740"/>
        <w:rPr>
          <w:sz w:val="28"/>
          <w:szCs w:val="28"/>
        </w:rPr>
      </w:pPr>
      <w:r>
        <w:rPr>
          <w:color w:val="000000"/>
          <w:sz w:val="28"/>
          <w:szCs w:val="28"/>
        </w:rPr>
        <w:t>значимость общения со сверстниками в системе ценностей обучающегося (приоритетная, второстепенная);</w:t>
      </w:r>
    </w:p>
    <w:p w:rsidR="005B6BA5" w:rsidRDefault="005B6BA5" w:rsidP="005B6BA5">
      <w:pPr>
        <w:pStyle w:val="22"/>
        <w:numPr>
          <w:ilvl w:val="0"/>
          <w:numId w:val="1"/>
        </w:numPr>
        <w:shd w:val="clear" w:color="auto" w:fill="auto"/>
        <w:tabs>
          <w:tab w:val="left" w:pos="930"/>
        </w:tabs>
        <w:ind w:firstLine="740"/>
        <w:rPr>
          <w:sz w:val="28"/>
          <w:szCs w:val="28"/>
        </w:rPr>
      </w:pPr>
      <w:r>
        <w:rPr>
          <w:color w:val="000000"/>
          <w:sz w:val="28"/>
          <w:szCs w:val="28"/>
        </w:rPr>
        <w:t>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:rsidR="005B6BA5" w:rsidRDefault="005B6BA5" w:rsidP="005B6BA5">
      <w:pPr>
        <w:pStyle w:val="22"/>
        <w:numPr>
          <w:ilvl w:val="0"/>
          <w:numId w:val="1"/>
        </w:numPr>
        <w:shd w:val="clear" w:color="auto" w:fill="auto"/>
        <w:tabs>
          <w:tab w:val="left" w:pos="930"/>
        </w:tabs>
        <w:ind w:firstLine="740"/>
        <w:rPr>
          <w:sz w:val="28"/>
          <w:szCs w:val="28"/>
        </w:rPr>
      </w:pPr>
      <w:r>
        <w:rPr>
          <w:color w:val="000000"/>
          <w:sz w:val="28"/>
          <w:szCs w:val="28"/>
        </w:rPr>
        <w:t>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</w:t>
      </w:r>
    </w:p>
    <w:p w:rsidR="005B6BA5" w:rsidRDefault="005B6BA5" w:rsidP="005B6BA5">
      <w:pPr>
        <w:pStyle w:val="22"/>
        <w:numPr>
          <w:ilvl w:val="0"/>
          <w:numId w:val="1"/>
        </w:numPr>
        <w:shd w:val="clear" w:color="auto" w:fill="auto"/>
        <w:tabs>
          <w:tab w:val="left" w:pos="960"/>
        </w:tabs>
        <w:ind w:firstLine="740"/>
        <w:rPr>
          <w:sz w:val="28"/>
          <w:szCs w:val="28"/>
        </w:rPr>
      </w:pPr>
      <w:r>
        <w:rPr>
          <w:color w:val="000000"/>
          <w:sz w:val="28"/>
          <w:szCs w:val="28"/>
        </w:rPr>
        <w:t>самосознание (самооценка);</w:t>
      </w:r>
    </w:p>
    <w:p w:rsidR="005B6BA5" w:rsidRDefault="005B6BA5" w:rsidP="005B6BA5">
      <w:pPr>
        <w:pStyle w:val="22"/>
        <w:numPr>
          <w:ilvl w:val="0"/>
          <w:numId w:val="1"/>
        </w:numPr>
        <w:shd w:val="clear" w:color="auto" w:fill="auto"/>
        <w:tabs>
          <w:tab w:val="left" w:pos="960"/>
        </w:tabs>
        <w:ind w:firstLine="740"/>
        <w:rPr>
          <w:sz w:val="28"/>
          <w:szCs w:val="28"/>
        </w:rPr>
      </w:pPr>
      <w:r>
        <w:rPr>
          <w:color w:val="000000"/>
          <w:sz w:val="28"/>
          <w:szCs w:val="28"/>
        </w:rPr>
        <w:t>принадлежность к молодежной субкультуре(ам);</w:t>
      </w:r>
    </w:p>
    <w:p w:rsidR="005B6BA5" w:rsidRDefault="005B6BA5" w:rsidP="005B6BA5">
      <w:pPr>
        <w:pStyle w:val="22"/>
        <w:numPr>
          <w:ilvl w:val="0"/>
          <w:numId w:val="1"/>
        </w:numPr>
        <w:shd w:val="clear" w:color="auto" w:fill="auto"/>
        <w:tabs>
          <w:tab w:val="left" w:pos="960"/>
        </w:tabs>
        <w:ind w:firstLine="740"/>
        <w:rPr>
          <w:sz w:val="28"/>
          <w:szCs w:val="28"/>
        </w:rPr>
      </w:pPr>
      <w:r>
        <w:rPr>
          <w:color w:val="000000"/>
          <w:sz w:val="28"/>
          <w:szCs w:val="28"/>
        </w:rPr>
        <w:t>особенности психосексуального развития;</w:t>
      </w:r>
    </w:p>
    <w:p w:rsidR="005B6BA5" w:rsidRDefault="005B6BA5" w:rsidP="005B6BA5">
      <w:pPr>
        <w:pStyle w:val="22"/>
        <w:numPr>
          <w:ilvl w:val="0"/>
          <w:numId w:val="1"/>
        </w:numPr>
        <w:shd w:val="clear" w:color="auto" w:fill="auto"/>
        <w:tabs>
          <w:tab w:val="left" w:pos="960"/>
        </w:tabs>
        <w:ind w:firstLine="740"/>
        <w:rPr>
          <w:sz w:val="28"/>
          <w:szCs w:val="28"/>
        </w:rPr>
      </w:pPr>
      <w:r>
        <w:rPr>
          <w:color w:val="000000"/>
          <w:sz w:val="28"/>
          <w:szCs w:val="28"/>
        </w:rPr>
        <w:t>религиозные убеждения (не актуализирует, навязывает другим);</w:t>
      </w:r>
    </w:p>
    <w:p w:rsidR="005B6BA5" w:rsidRDefault="005B6BA5" w:rsidP="005B6BA5">
      <w:pPr>
        <w:pStyle w:val="22"/>
        <w:numPr>
          <w:ilvl w:val="0"/>
          <w:numId w:val="1"/>
        </w:numPr>
        <w:shd w:val="clear" w:color="auto" w:fill="auto"/>
        <w:tabs>
          <w:tab w:val="left" w:pos="930"/>
        </w:tabs>
        <w:ind w:firstLine="740"/>
        <w:rPr>
          <w:sz w:val="28"/>
          <w:szCs w:val="28"/>
        </w:rPr>
      </w:pPr>
      <w:r>
        <w:rPr>
          <w:color w:val="000000"/>
          <w:sz w:val="28"/>
          <w:szCs w:val="28"/>
        </w:rPr>
        <w:t>отношения с семьей (описание известных педагогам фактов: кого слушается, к кому привязан, либо эмоциональная связь с семьей ухудшена/утрачена);</w:t>
      </w:r>
    </w:p>
    <w:p w:rsidR="005B6BA5" w:rsidRDefault="005B6BA5" w:rsidP="005B6BA5">
      <w:pPr>
        <w:pStyle w:val="22"/>
        <w:numPr>
          <w:ilvl w:val="0"/>
          <w:numId w:val="1"/>
        </w:numPr>
        <w:shd w:val="clear" w:color="auto" w:fill="auto"/>
        <w:tabs>
          <w:tab w:val="left" w:pos="960"/>
        </w:tabs>
        <w:ind w:firstLine="740"/>
        <w:rPr>
          <w:sz w:val="28"/>
          <w:szCs w:val="28"/>
        </w:rPr>
      </w:pPr>
      <w:r>
        <w:rPr>
          <w:color w:val="000000"/>
          <w:sz w:val="28"/>
          <w:szCs w:val="28"/>
        </w:rPr>
        <w:t>жизненные планы и профессиональные намерения.</w:t>
      </w:r>
    </w:p>
    <w:p w:rsidR="005B6BA5" w:rsidRDefault="005B6BA5" w:rsidP="005B6BA5">
      <w:pPr>
        <w:pStyle w:val="80"/>
        <w:shd w:val="clear" w:color="auto" w:fill="auto"/>
        <w:ind w:firstLine="740"/>
        <w:rPr>
          <w:sz w:val="28"/>
          <w:szCs w:val="28"/>
        </w:rPr>
      </w:pPr>
      <w:r>
        <w:rPr>
          <w:color w:val="000000"/>
          <w:sz w:val="28"/>
          <w:szCs w:val="28"/>
        </w:rPr>
        <w:t>Поведенческие девиации</w:t>
      </w:r>
      <w:r>
        <w:rPr>
          <w:color w:val="000000"/>
          <w:sz w:val="28"/>
          <w:szCs w:val="28"/>
          <w:vertAlign w:val="superscript"/>
        </w:rPr>
        <w:footnoteReference w:id="4"/>
      </w:r>
      <w:r>
        <w:rPr>
          <w:color w:val="000000"/>
          <w:sz w:val="28"/>
          <w:szCs w:val="28"/>
        </w:rPr>
        <w:t>:</w:t>
      </w:r>
    </w:p>
    <w:p w:rsidR="005B6BA5" w:rsidRDefault="005B6BA5" w:rsidP="005B6BA5">
      <w:pPr>
        <w:pStyle w:val="22"/>
        <w:numPr>
          <w:ilvl w:val="0"/>
          <w:numId w:val="1"/>
        </w:numPr>
        <w:shd w:val="clear" w:color="auto" w:fill="auto"/>
        <w:tabs>
          <w:tab w:val="left" w:pos="960"/>
        </w:tabs>
        <w:ind w:firstLine="740"/>
        <w:rPr>
          <w:sz w:val="28"/>
          <w:szCs w:val="28"/>
        </w:rPr>
      </w:pPr>
      <w:r>
        <w:rPr>
          <w:color w:val="000000"/>
          <w:sz w:val="28"/>
          <w:szCs w:val="28"/>
        </w:rPr>
        <w:t>совершенные в прошлом или текущие правонарушения;</w:t>
      </w:r>
    </w:p>
    <w:p w:rsidR="005B6BA5" w:rsidRDefault="005B6BA5" w:rsidP="005B6BA5">
      <w:pPr>
        <w:pStyle w:val="22"/>
        <w:numPr>
          <w:ilvl w:val="0"/>
          <w:numId w:val="1"/>
        </w:numPr>
        <w:shd w:val="clear" w:color="auto" w:fill="auto"/>
        <w:tabs>
          <w:tab w:val="left" w:pos="960"/>
        </w:tabs>
        <w:ind w:firstLine="740"/>
        <w:rPr>
          <w:sz w:val="28"/>
          <w:szCs w:val="28"/>
        </w:rPr>
      </w:pPr>
      <w:r>
        <w:rPr>
          <w:color w:val="000000"/>
          <w:sz w:val="28"/>
          <w:szCs w:val="28"/>
        </w:rPr>
        <w:t>наличие самовольных уходов из дома, бродяжничество;</w:t>
      </w:r>
    </w:p>
    <w:p w:rsidR="005B6BA5" w:rsidRDefault="005B6BA5" w:rsidP="005B6BA5">
      <w:pPr>
        <w:pStyle w:val="22"/>
        <w:numPr>
          <w:ilvl w:val="0"/>
          <w:numId w:val="1"/>
        </w:numPr>
        <w:shd w:val="clear" w:color="auto" w:fill="auto"/>
        <w:tabs>
          <w:tab w:val="left" w:pos="978"/>
        </w:tabs>
        <w:ind w:firstLine="760"/>
        <w:rPr>
          <w:sz w:val="28"/>
          <w:szCs w:val="28"/>
        </w:rPr>
      </w:pPr>
      <w:r>
        <w:rPr>
          <w:color w:val="000000"/>
          <w:sz w:val="28"/>
          <w:szCs w:val="28"/>
        </w:rPr>
        <w:t>проявления агрессии (физической и/или вербальной) по отношению к другим (либо к животным), склонность к насилию;</w:t>
      </w:r>
    </w:p>
    <w:p w:rsidR="005B6BA5" w:rsidRDefault="005B6BA5" w:rsidP="005B6BA5">
      <w:pPr>
        <w:pStyle w:val="22"/>
        <w:numPr>
          <w:ilvl w:val="0"/>
          <w:numId w:val="1"/>
        </w:numPr>
        <w:shd w:val="clear" w:color="auto" w:fill="auto"/>
        <w:tabs>
          <w:tab w:val="left" w:pos="1022"/>
        </w:tabs>
        <w:ind w:firstLine="760"/>
        <w:rPr>
          <w:sz w:val="28"/>
          <w:szCs w:val="28"/>
        </w:rPr>
      </w:pPr>
      <w:r>
        <w:rPr>
          <w:color w:val="000000"/>
          <w:sz w:val="28"/>
          <w:szCs w:val="28"/>
        </w:rPr>
        <w:t>оппозиционные установки (спорит, отказывается) либо негативизм (делает наоборот);</w:t>
      </w:r>
    </w:p>
    <w:p w:rsidR="005B6BA5" w:rsidRDefault="005B6BA5" w:rsidP="005B6BA5">
      <w:pPr>
        <w:pStyle w:val="22"/>
        <w:numPr>
          <w:ilvl w:val="0"/>
          <w:numId w:val="1"/>
        </w:numPr>
        <w:shd w:val="clear" w:color="auto" w:fill="auto"/>
        <w:tabs>
          <w:tab w:val="left" w:pos="978"/>
        </w:tabs>
        <w:ind w:firstLine="760"/>
        <w:rPr>
          <w:sz w:val="28"/>
          <w:szCs w:val="28"/>
        </w:rPr>
      </w:pPr>
      <w:r>
        <w:rPr>
          <w:color w:val="000000"/>
          <w:sz w:val="28"/>
          <w:szCs w:val="28"/>
        </w:rPr>
        <w:t>отношение к курению, алкоголю, наркотикам, другим психоактивным веществам (пробы, регулярное употребление, интерес, стремление, зависимость);</w:t>
      </w:r>
    </w:p>
    <w:p w:rsidR="005B6BA5" w:rsidRDefault="005B6BA5" w:rsidP="005B6BA5">
      <w:pPr>
        <w:pStyle w:val="22"/>
        <w:numPr>
          <w:ilvl w:val="0"/>
          <w:numId w:val="1"/>
        </w:numPr>
        <w:shd w:val="clear" w:color="auto" w:fill="auto"/>
        <w:tabs>
          <w:tab w:val="left" w:pos="1022"/>
        </w:tabs>
        <w:ind w:firstLine="760"/>
        <w:rPr>
          <w:sz w:val="28"/>
          <w:szCs w:val="28"/>
        </w:rPr>
      </w:pPr>
      <w:r>
        <w:rPr>
          <w:color w:val="000000"/>
          <w:sz w:val="28"/>
          <w:szCs w:val="28"/>
        </w:rPr>
        <w:t>сквернословие;</w:t>
      </w:r>
    </w:p>
    <w:p w:rsidR="005B6BA5" w:rsidRDefault="005B6BA5" w:rsidP="005B6BA5">
      <w:pPr>
        <w:pStyle w:val="22"/>
        <w:numPr>
          <w:ilvl w:val="0"/>
          <w:numId w:val="1"/>
        </w:numPr>
        <w:shd w:val="clear" w:color="auto" w:fill="auto"/>
        <w:tabs>
          <w:tab w:val="left" w:pos="1022"/>
        </w:tabs>
        <w:ind w:firstLine="760"/>
        <w:rPr>
          <w:sz w:val="28"/>
          <w:szCs w:val="28"/>
        </w:rPr>
      </w:pPr>
      <w:r>
        <w:rPr>
          <w:color w:val="000000"/>
          <w:sz w:val="28"/>
          <w:szCs w:val="28"/>
        </w:rPr>
        <w:t>проявления злости и/или ненависти к окружающим (конкретизировать);</w:t>
      </w:r>
    </w:p>
    <w:p w:rsidR="005B6BA5" w:rsidRDefault="005B6BA5" w:rsidP="005B6BA5">
      <w:pPr>
        <w:pStyle w:val="22"/>
        <w:numPr>
          <w:ilvl w:val="0"/>
          <w:numId w:val="1"/>
        </w:numPr>
        <w:shd w:val="clear" w:color="auto" w:fill="auto"/>
        <w:tabs>
          <w:tab w:val="left" w:pos="1022"/>
        </w:tabs>
        <w:ind w:firstLine="760"/>
        <w:rPr>
          <w:sz w:val="28"/>
          <w:szCs w:val="28"/>
        </w:rPr>
      </w:pPr>
      <w:r>
        <w:rPr>
          <w:color w:val="000000"/>
          <w:sz w:val="28"/>
          <w:szCs w:val="28"/>
        </w:rPr>
        <w:t>отношение к компьютерным играм (равнодушен, интерес, зависимость);</w:t>
      </w:r>
    </w:p>
    <w:p w:rsidR="005B6BA5" w:rsidRDefault="005B6BA5" w:rsidP="005B6BA5">
      <w:pPr>
        <w:pStyle w:val="22"/>
        <w:numPr>
          <w:ilvl w:val="0"/>
          <w:numId w:val="1"/>
        </w:numPr>
        <w:shd w:val="clear" w:color="auto" w:fill="auto"/>
        <w:tabs>
          <w:tab w:val="left" w:pos="973"/>
        </w:tabs>
        <w:ind w:firstLine="760"/>
        <w:rPr>
          <w:sz w:val="28"/>
          <w:szCs w:val="28"/>
        </w:rPr>
      </w:pPr>
      <w:r>
        <w:rPr>
          <w:color w:val="000000"/>
          <w:sz w:val="28"/>
          <w:szCs w:val="28"/>
        </w:rPr>
        <w:t>повышенная внушаемость (влияние авторитетов, влияние дисфункциональных групп сверстников, подверженность влиянию моды, средств массовой информации и пр.);</w:t>
      </w:r>
    </w:p>
    <w:p w:rsidR="005B6BA5" w:rsidRDefault="005B6BA5" w:rsidP="005B6BA5">
      <w:pPr>
        <w:pStyle w:val="22"/>
        <w:numPr>
          <w:ilvl w:val="0"/>
          <w:numId w:val="1"/>
        </w:numPr>
        <w:shd w:val="clear" w:color="auto" w:fill="auto"/>
        <w:tabs>
          <w:tab w:val="left" w:pos="1022"/>
        </w:tabs>
        <w:ind w:firstLine="760"/>
        <w:rPr>
          <w:sz w:val="28"/>
          <w:szCs w:val="28"/>
        </w:rPr>
      </w:pPr>
      <w:r>
        <w:rPr>
          <w:color w:val="000000"/>
          <w:sz w:val="28"/>
          <w:szCs w:val="28"/>
        </w:rPr>
        <w:t>дезадаптивные черты личности (конкретизировать).</w:t>
      </w:r>
    </w:p>
    <w:p w:rsidR="005B6BA5" w:rsidRDefault="005B6BA5" w:rsidP="005B6BA5">
      <w:pPr>
        <w:pStyle w:val="22"/>
        <w:numPr>
          <w:ilvl w:val="0"/>
          <w:numId w:val="2"/>
        </w:numPr>
        <w:shd w:val="clear" w:color="auto" w:fill="auto"/>
        <w:tabs>
          <w:tab w:val="left" w:pos="3260"/>
          <w:tab w:val="left" w:pos="7076"/>
        </w:tabs>
        <w:ind w:firstLine="7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Информация о</w:t>
      </w:r>
      <w:r>
        <w:rPr>
          <w:color w:val="000000"/>
          <w:sz w:val="28"/>
          <w:szCs w:val="28"/>
        </w:rPr>
        <w:tab/>
        <w:t>проведении индивидуальной</w:t>
      </w:r>
      <w:r>
        <w:rPr>
          <w:color w:val="000000"/>
          <w:sz w:val="28"/>
          <w:szCs w:val="28"/>
        </w:rPr>
        <w:tab/>
        <w:t>профилактической работы</w:t>
      </w:r>
    </w:p>
    <w:p w:rsidR="005B6BA5" w:rsidRDefault="005B6BA5" w:rsidP="005B6BA5">
      <w:pPr>
        <w:pStyle w:val="22"/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</w:rPr>
        <w:t>(конкретизировать).</w:t>
      </w:r>
    </w:p>
    <w:p w:rsidR="005B6BA5" w:rsidRDefault="005B6BA5" w:rsidP="005B6BA5">
      <w:pPr>
        <w:pStyle w:val="22"/>
        <w:numPr>
          <w:ilvl w:val="0"/>
          <w:numId w:val="2"/>
        </w:numPr>
        <w:shd w:val="clear" w:color="auto" w:fill="auto"/>
        <w:tabs>
          <w:tab w:val="left" w:pos="7076"/>
        </w:tabs>
        <w:spacing w:after="267"/>
        <w:ind w:firstLine="7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Общий вывод о необходимости уточнения,</w:t>
      </w:r>
      <w:r>
        <w:rPr>
          <w:color w:val="000000"/>
          <w:sz w:val="28"/>
          <w:szCs w:val="28"/>
        </w:rPr>
        <w:tab/>
        <w:t>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5B6BA5" w:rsidRDefault="005B6BA5" w:rsidP="005B6BA5">
      <w:pPr>
        <w:pStyle w:val="80"/>
        <w:shd w:val="clear" w:color="auto" w:fill="auto"/>
        <w:spacing w:after="288" w:line="240" w:lineRule="exact"/>
        <w:ind w:firstLine="760"/>
        <w:rPr>
          <w:sz w:val="28"/>
          <w:szCs w:val="28"/>
        </w:rPr>
      </w:pPr>
      <w:r>
        <w:rPr>
          <w:color w:val="000000"/>
          <w:sz w:val="28"/>
          <w:szCs w:val="28"/>
        </w:rPr>
        <w:t>Дата составления документа.</w:t>
      </w:r>
    </w:p>
    <w:p w:rsidR="005B6BA5" w:rsidRDefault="005B6BA5" w:rsidP="005B6BA5">
      <w:pPr>
        <w:pStyle w:val="80"/>
        <w:shd w:val="clear" w:color="auto" w:fill="auto"/>
        <w:spacing w:after="501" w:line="240" w:lineRule="exact"/>
        <w:ind w:firstLine="760"/>
        <w:rPr>
          <w:sz w:val="28"/>
          <w:szCs w:val="28"/>
        </w:rPr>
      </w:pPr>
      <w:r>
        <w:rPr>
          <w:color w:val="000000"/>
          <w:sz w:val="28"/>
          <w:szCs w:val="28"/>
        </w:rPr>
        <w:t>Подпись председателя ПМПк. Печать образовательной организации.</w:t>
      </w:r>
    </w:p>
    <w:p w:rsidR="005B6BA5" w:rsidRDefault="005B6BA5" w:rsidP="005B6BA5">
      <w:pPr>
        <w:pStyle w:val="22"/>
        <w:shd w:val="clear" w:color="auto" w:fill="auto"/>
        <w:ind w:firstLine="760"/>
      </w:pPr>
      <w:r>
        <w:rPr>
          <w:color w:val="000000"/>
        </w:rPr>
        <w:lastRenderedPageBreak/>
        <w:t>****Для обучающегося по АОП - указать коррекционно-развивающие курсы, динамику в коррекции нарушений;</w:t>
      </w:r>
    </w:p>
    <w:p w:rsidR="005B6BA5" w:rsidRDefault="005B6BA5" w:rsidP="005B6BA5">
      <w:pPr>
        <w:pStyle w:val="22"/>
        <w:shd w:val="clear" w:color="auto" w:fill="auto"/>
        <w:ind w:firstLine="760"/>
      </w:pPr>
      <w:r>
        <w:rPr>
          <w:color w:val="000000"/>
        </w:rPr>
        <w:t>****Приложением к характеристике для школьников является табель успеваемости, заверенный подписью руководителя образовательной организации (уполномоченного лица), печатью образовательной организации;</w:t>
      </w:r>
    </w:p>
    <w:p w:rsidR="005B6BA5" w:rsidRDefault="005B6BA5" w:rsidP="005B6BA5">
      <w:pPr>
        <w:pStyle w:val="22"/>
        <w:shd w:val="clear" w:color="auto" w:fill="auto"/>
        <w:ind w:firstLine="760"/>
      </w:pPr>
      <w:r>
        <w:rPr>
          <w:color w:val="000000"/>
        </w:rPr>
        <w:t>****Характеристика заверяется подписью руководителя образовательной организации (уполномоченного лица), печатью образовательной организации;</w:t>
      </w:r>
    </w:p>
    <w:p w:rsidR="005B6BA5" w:rsidRDefault="005B6BA5" w:rsidP="005B6BA5">
      <w:pPr>
        <w:pStyle w:val="22"/>
        <w:shd w:val="clear" w:color="auto" w:fill="auto"/>
        <w:ind w:firstLine="760"/>
      </w:pPr>
      <w:r>
        <w:rPr>
          <w:color w:val="000000"/>
        </w:rPr>
        <w:t>****Характеристика может быть дополнена исходя из индивидуальных особенностей обучающегося.</w:t>
      </w:r>
    </w:p>
    <w:p w:rsidR="005B6BA5" w:rsidRDefault="005B6BA5" w:rsidP="005B6BA5">
      <w:pPr>
        <w:pStyle w:val="22"/>
        <w:shd w:val="clear" w:color="auto" w:fill="auto"/>
        <w:tabs>
          <w:tab w:val="left" w:pos="1934"/>
          <w:tab w:val="left" w:pos="3260"/>
          <w:tab w:val="left" w:pos="5530"/>
          <w:tab w:val="left" w:pos="9259"/>
        </w:tabs>
        <w:ind w:firstLine="760"/>
      </w:pPr>
      <w:r>
        <w:rPr>
          <w:color w:val="000000"/>
        </w:rPr>
        <w:t>****В отсутствии в образовательной организации ПМПк, характеристика готовится педагогом</w:t>
      </w:r>
      <w:r>
        <w:rPr>
          <w:color w:val="000000"/>
        </w:rPr>
        <w:tab/>
        <w:t>или</w:t>
      </w:r>
      <w:r>
        <w:rPr>
          <w:color w:val="000000"/>
        </w:rPr>
        <w:tab/>
        <w:t>специалистом</w:t>
      </w:r>
      <w:r>
        <w:rPr>
          <w:color w:val="000000"/>
        </w:rPr>
        <w:tab/>
        <w:t>психолого-педагогического</w:t>
      </w:r>
      <w:r>
        <w:rPr>
          <w:color w:val="000000"/>
        </w:rPr>
        <w:tab/>
        <w:t>профиля,</w:t>
      </w:r>
    </w:p>
    <w:p w:rsidR="005B6BA5" w:rsidRDefault="005B6BA5" w:rsidP="005B6BA5">
      <w:pPr>
        <w:pStyle w:val="22"/>
        <w:shd w:val="clear" w:color="auto" w:fill="auto"/>
        <w:spacing w:after="595"/>
      </w:pPr>
      <w:r>
        <w:rPr>
          <w:color w:val="000000"/>
        </w:rPr>
        <w:t>в динамике наблюдающим ребенка (воспитатель/ учитель начальных классов/ классный руководитель/ мастер производственного обучения/тьютор/психолог/дефектолог)ё</w:t>
      </w:r>
    </w:p>
    <w:p w:rsidR="005B6BA5" w:rsidRDefault="005B6BA5" w:rsidP="005B6BA5">
      <w:pPr>
        <w:rPr>
          <w:rFonts w:ascii="Times New Roman" w:hAnsi="Times New Roman" w:cs="Times New Roman"/>
        </w:rPr>
      </w:pPr>
    </w:p>
    <w:p w:rsidR="005B6BA5" w:rsidRDefault="005B6BA5" w:rsidP="005B6B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B6BA5" w:rsidRDefault="005B6BA5" w:rsidP="005B6BA5"/>
    <w:p w:rsidR="005B6BA5" w:rsidRDefault="005B6BA5" w:rsidP="005B6BA5"/>
    <w:p w:rsidR="005B6BA5" w:rsidRDefault="005B6BA5" w:rsidP="005B6BA5"/>
    <w:p w:rsidR="00DF276E" w:rsidRDefault="00DF276E"/>
    <w:sectPr w:rsidR="00DF2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76E" w:rsidRDefault="00DF276E" w:rsidP="005B6BA5">
      <w:pPr>
        <w:spacing w:after="0" w:line="240" w:lineRule="auto"/>
      </w:pPr>
      <w:r>
        <w:separator/>
      </w:r>
    </w:p>
  </w:endnote>
  <w:endnote w:type="continuationSeparator" w:id="1">
    <w:p w:rsidR="00DF276E" w:rsidRDefault="00DF276E" w:rsidP="005B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76E" w:rsidRDefault="00DF276E" w:rsidP="005B6BA5">
      <w:pPr>
        <w:spacing w:after="0" w:line="240" w:lineRule="auto"/>
      </w:pPr>
      <w:r>
        <w:separator/>
      </w:r>
    </w:p>
  </w:footnote>
  <w:footnote w:type="continuationSeparator" w:id="1">
    <w:p w:rsidR="00DF276E" w:rsidRDefault="00DF276E" w:rsidP="005B6BA5">
      <w:pPr>
        <w:spacing w:after="0" w:line="240" w:lineRule="auto"/>
      </w:pPr>
      <w:r>
        <w:continuationSeparator/>
      </w:r>
    </w:p>
  </w:footnote>
  <w:footnote w:id="2">
    <w:p w:rsidR="005B6BA5" w:rsidRDefault="005B6BA5" w:rsidP="005B6BA5">
      <w:pPr>
        <w:pStyle w:val="a5"/>
        <w:shd w:val="clear" w:color="auto" w:fill="auto"/>
        <w:tabs>
          <w:tab w:val="left" w:pos="115"/>
        </w:tabs>
        <w:spacing w:line="180" w:lineRule="exact"/>
      </w:pPr>
      <w:r>
        <w:rPr>
          <w:rStyle w:val="a6"/>
          <w:b w:val="0"/>
          <w:bCs w:val="0"/>
          <w:vertAlign w:val="superscript"/>
        </w:rPr>
        <w:footnoteRef/>
      </w:r>
      <w:r>
        <w:rPr>
          <w:rStyle w:val="a6"/>
          <w:b w:val="0"/>
          <w:bCs w:val="0"/>
        </w:rPr>
        <w:tab/>
      </w:r>
      <w:r>
        <w:rPr>
          <w:color w:val="000000"/>
        </w:rPr>
        <w:t>Для дошкольников или обучающихся с интеллектуальными нарушениями</w:t>
      </w:r>
    </w:p>
  </w:footnote>
  <w:footnote w:id="3">
    <w:p w:rsidR="005B6BA5" w:rsidRDefault="005B6BA5" w:rsidP="005B6BA5">
      <w:pPr>
        <w:pStyle w:val="a5"/>
        <w:shd w:val="clear" w:color="auto" w:fill="auto"/>
        <w:tabs>
          <w:tab w:val="left" w:pos="120"/>
        </w:tabs>
        <w:spacing w:line="180" w:lineRule="exact"/>
      </w:pPr>
      <w:r>
        <w:rPr>
          <w:rStyle w:val="a6"/>
          <w:b w:val="0"/>
          <w:bCs w:val="0"/>
          <w:vertAlign w:val="superscript"/>
        </w:rPr>
        <w:footnoteRef/>
      </w:r>
      <w:r>
        <w:rPr>
          <w:color w:val="000000"/>
        </w:rPr>
        <w:tab/>
        <w:t>Для подростков, а также обучающихся с проблемами поведения</w:t>
      </w:r>
    </w:p>
  </w:footnote>
  <w:footnote w:id="4">
    <w:p w:rsidR="005B6BA5" w:rsidRDefault="005B6BA5" w:rsidP="005B6BA5">
      <w:pPr>
        <w:pStyle w:val="a5"/>
        <w:shd w:val="clear" w:color="auto" w:fill="auto"/>
        <w:tabs>
          <w:tab w:val="left" w:pos="120"/>
        </w:tabs>
        <w:spacing w:line="180" w:lineRule="exact"/>
      </w:pPr>
      <w:r>
        <w:rPr>
          <w:rStyle w:val="a6"/>
          <w:b w:val="0"/>
          <w:bCs w:val="0"/>
          <w:vertAlign w:val="superscript"/>
        </w:rPr>
        <w:footnoteRef/>
      </w:r>
      <w:r>
        <w:rPr>
          <w:color w:val="000000"/>
        </w:rPr>
        <w:tab/>
        <w:t>Для подростков, а также обучающихся с проблемами поведения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C58D5"/>
    <w:multiLevelType w:val="multilevel"/>
    <w:tmpl w:val="376A42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65249A3"/>
    <w:multiLevelType w:val="multilevel"/>
    <w:tmpl w:val="B480392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6BA5"/>
    <w:rsid w:val="005B6BA5"/>
    <w:rsid w:val="00DF2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5B6BA5"/>
    <w:pPr>
      <w:spacing w:after="0" w:line="240" w:lineRule="auto"/>
      <w:ind w:left="178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5B6BA5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5B6BA5"/>
    <w:pPr>
      <w:spacing w:after="0" w:line="240" w:lineRule="auto"/>
    </w:pPr>
  </w:style>
  <w:style w:type="character" w:customStyle="1" w:styleId="a4">
    <w:name w:val="Сноска_"/>
    <w:basedOn w:val="a0"/>
    <w:link w:val="a5"/>
    <w:locked/>
    <w:rsid w:val="005B6BA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5B6BA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">
    <w:name w:val="Основной текст (2)_"/>
    <w:basedOn w:val="a0"/>
    <w:link w:val="22"/>
    <w:locked/>
    <w:rsid w:val="005B6B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6BA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link w:val="80"/>
    <w:locked/>
    <w:rsid w:val="005B6BA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B6BA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3">
    <w:name w:val="Заголовок №3_"/>
    <w:basedOn w:val="a0"/>
    <w:link w:val="30"/>
    <w:locked/>
    <w:rsid w:val="005B6BA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5B6BA5"/>
    <w:pPr>
      <w:widowControl w:val="0"/>
      <w:shd w:val="clear" w:color="auto" w:fill="FFFFFF"/>
      <w:spacing w:after="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9">
    <w:name w:val="Основной текст (9)_"/>
    <w:basedOn w:val="a0"/>
    <w:link w:val="90"/>
    <w:locked/>
    <w:rsid w:val="005B6B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B6BA5"/>
    <w:pPr>
      <w:widowControl w:val="0"/>
      <w:shd w:val="clear" w:color="auto" w:fill="FFFFFF"/>
      <w:spacing w:after="48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Сноска + Не полужирный"/>
    <w:basedOn w:val="a4"/>
    <w:rsid w:val="005B6BA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Курсив"/>
    <w:basedOn w:val="21"/>
    <w:rsid w:val="005B6BA5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2516</Words>
  <Characters>14347</Characters>
  <Application>Microsoft Office Word</Application>
  <DocSecurity>0</DocSecurity>
  <Lines>119</Lines>
  <Paragraphs>33</Paragraphs>
  <ScaleCrop>false</ScaleCrop>
  <Company>Reanimator Extreme Edition</Company>
  <LinksUpToDate>false</LinksUpToDate>
  <CharactersWithSpaces>16830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3</cp:revision>
  <dcterms:created xsi:type="dcterms:W3CDTF">2020-06-10T10:08:00Z</dcterms:created>
  <dcterms:modified xsi:type="dcterms:W3CDTF">2020-06-10T10:08:00Z</dcterms:modified>
</cp:coreProperties>
</file>