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B01" w:rsidRDefault="00054B01">
      <w:pPr>
        <w:tabs>
          <w:tab w:val="left" w:pos="2746"/>
        </w:tabs>
      </w:pPr>
    </w:p>
    <w:p w:rsidR="00054B01" w:rsidRDefault="00AE0768" w:rsidP="00AE0768">
      <w:pPr>
        <w:jc w:val="right"/>
        <w:rPr>
          <w:rFonts w:ascii="Times New Roman" w:hAnsi="Times New Roman" w:cs="Times New Roman"/>
          <w:sz w:val="28"/>
          <w:szCs w:val="28"/>
        </w:rPr>
      </w:pPr>
      <w:r>
        <w:rPr>
          <w:rFonts w:ascii="Times New Roman" w:hAnsi="Times New Roman" w:cs="Times New Roman"/>
          <w:sz w:val="28"/>
          <w:szCs w:val="28"/>
        </w:rPr>
        <w:t>П</w:t>
      </w:r>
      <w:r w:rsidR="00054B01" w:rsidRPr="00053199">
        <w:rPr>
          <w:rFonts w:ascii="Times New Roman" w:hAnsi="Times New Roman" w:cs="Times New Roman"/>
          <w:sz w:val="28"/>
          <w:szCs w:val="28"/>
        </w:rPr>
        <w:t xml:space="preserve">риложение </w:t>
      </w:r>
      <w:r w:rsidR="00B102AA">
        <w:rPr>
          <w:rFonts w:ascii="Times New Roman" w:hAnsi="Times New Roman" w:cs="Times New Roman"/>
          <w:sz w:val="28"/>
          <w:szCs w:val="28"/>
        </w:rPr>
        <w:tab/>
        <w:t>2</w:t>
      </w:r>
      <w:r w:rsidR="00054B01" w:rsidRPr="00053199">
        <w:rPr>
          <w:rFonts w:ascii="Times New Roman" w:hAnsi="Times New Roman" w:cs="Times New Roman"/>
          <w:sz w:val="28"/>
          <w:szCs w:val="28"/>
        </w:rPr>
        <w:t xml:space="preserve"> </w:t>
      </w:r>
    </w:p>
    <w:p w:rsidR="00054B01" w:rsidRDefault="00054B01" w:rsidP="00AE0768">
      <w:pPr>
        <w:jc w:val="right"/>
        <w:rPr>
          <w:rFonts w:ascii="Times New Roman" w:hAnsi="Times New Roman" w:cs="Times New Roman"/>
          <w:sz w:val="28"/>
          <w:szCs w:val="28"/>
        </w:rPr>
      </w:pPr>
      <w:r w:rsidRPr="00053199">
        <w:rPr>
          <w:rFonts w:ascii="Times New Roman" w:hAnsi="Times New Roman" w:cs="Times New Roman"/>
          <w:sz w:val="28"/>
          <w:szCs w:val="28"/>
        </w:rPr>
        <w:t xml:space="preserve"> к приказу ОО АНГО </w:t>
      </w:r>
    </w:p>
    <w:p w:rsidR="00054B01" w:rsidRDefault="00054B01" w:rsidP="00054B01">
      <w:pPr>
        <w:tabs>
          <w:tab w:val="left" w:pos="2746"/>
        </w:tabs>
        <w:jc w:val="right"/>
        <w:rPr>
          <w:rFonts w:ascii="Times New Roman" w:hAnsi="Times New Roman" w:cs="Times New Roman"/>
          <w:sz w:val="28"/>
          <w:szCs w:val="28"/>
        </w:rPr>
      </w:pPr>
      <w:r w:rsidRPr="00053199">
        <w:rPr>
          <w:rFonts w:ascii="Times New Roman" w:hAnsi="Times New Roman" w:cs="Times New Roman"/>
          <w:sz w:val="28"/>
          <w:szCs w:val="28"/>
        </w:rPr>
        <w:t xml:space="preserve">от </w:t>
      </w:r>
      <w:r w:rsidR="009D1D25">
        <w:rPr>
          <w:rFonts w:ascii="Times New Roman" w:hAnsi="Times New Roman" w:cs="Times New Roman"/>
          <w:sz w:val="28"/>
          <w:szCs w:val="28"/>
        </w:rPr>
        <w:t>01</w:t>
      </w:r>
      <w:r w:rsidRPr="00053199">
        <w:rPr>
          <w:rFonts w:ascii="Times New Roman" w:hAnsi="Times New Roman" w:cs="Times New Roman"/>
          <w:sz w:val="28"/>
          <w:szCs w:val="28"/>
        </w:rPr>
        <w:t>.1</w:t>
      </w:r>
      <w:r w:rsidR="009D1D25">
        <w:rPr>
          <w:rFonts w:ascii="Times New Roman" w:hAnsi="Times New Roman" w:cs="Times New Roman"/>
          <w:sz w:val="28"/>
          <w:szCs w:val="28"/>
        </w:rPr>
        <w:t>1</w:t>
      </w:r>
      <w:r w:rsidRPr="00053199">
        <w:rPr>
          <w:rFonts w:ascii="Times New Roman" w:hAnsi="Times New Roman" w:cs="Times New Roman"/>
          <w:sz w:val="28"/>
          <w:szCs w:val="28"/>
        </w:rPr>
        <w:t>.201</w:t>
      </w:r>
      <w:r w:rsidR="009D1D25">
        <w:rPr>
          <w:rFonts w:ascii="Times New Roman" w:hAnsi="Times New Roman" w:cs="Times New Roman"/>
          <w:sz w:val="28"/>
          <w:szCs w:val="28"/>
        </w:rPr>
        <w:t>9</w:t>
      </w:r>
      <w:r w:rsidRPr="00053199">
        <w:rPr>
          <w:rFonts w:ascii="Times New Roman" w:hAnsi="Times New Roman" w:cs="Times New Roman"/>
          <w:sz w:val="28"/>
          <w:szCs w:val="28"/>
        </w:rPr>
        <w:t xml:space="preserve">  №</w:t>
      </w:r>
      <w:r w:rsidR="009D1D25">
        <w:rPr>
          <w:rFonts w:ascii="Times New Roman" w:hAnsi="Times New Roman" w:cs="Times New Roman"/>
          <w:sz w:val="28"/>
          <w:szCs w:val="28"/>
        </w:rPr>
        <w:t>297</w:t>
      </w:r>
    </w:p>
    <w:p w:rsidR="00054B01" w:rsidRDefault="00054B01" w:rsidP="00054B01">
      <w:pPr>
        <w:tabs>
          <w:tab w:val="left" w:pos="2746"/>
        </w:tabs>
        <w:jc w:val="right"/>
      </w:pPr>
    </w:p>
    <w:p w:rsid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 xml:space="preserve">Регламент </w:t>
      </w:r>
    </w:p>
    <w:p w:rsid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проведе</w:t>
      </w:r>
      <w:r w:rsidR="00054B01" w:rsidRPr="00054B01">
        <w:rPr>
          <w:rFonts w:ascii="Times New Roman" w:hAnsi="Times New Roman" w:cs="Times New Roman"/>
          <w:sz w:val="28"/>
          <w:szCs w:val="28"/>
        </w:rPr>
        <w:t>н</w:t>
      </w:r>
      <w:r w:rsidRPr="00054B01">
        <w:rPr>
          <w:rFonts w:ascii="Times New Roman" w:hAnsi="Times New Roman" w:cs="Times New Roman"/>
          <w:sz w:val="28"/>
          <w:szCs w:val="28"/>
        </w:rPr>
        <w:t>и</w:t>
      </w:r>
      <w:r w:rsidR="00054B01" w:rsidRPr="00054B01">
        <w:rPr>
          <w:rFonts w:ascii="Times New Roman" w:hAnsi="Times New Roman" w:cs="Times New Roman"/>
          <w:sz w:val="28"/>
          <w:szCs w:val="28"/>
        </w:rPr>
        <w:t xml:space="preserve">я муниципального </w:t>
      </w:r>
      <w:r w:rsidRPr="00054B01">
        <w:rPr>
          <w:rFonts w:ascii="Times New Roman" w:hAnsi="Times New Roman" w:cs="Times New Roman"/>
          <w:sz w:val="28"/>
          <w:szCs w:val="28"/>
        </w:rPr>
        <w:t xml:space="preserve"> этапа</w:t>
      </w:r>
    </w:p>
    <w:p w:rsidR="007E4F53" w:rsidRP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 xml:space="preserve"> всероссийской </w:t>
      </w:r>
      <w:r w:rsidR="00054B01" w:rsidRPr="00054B01">
        <w:rPr>
          <w:rFonts w:ascii="Times New Roman" w:hAnsi="Times New Roman" w:cs="Times New Roman"/>
          <w:sz w:val="28"/>
          <w:szCs w:val="28"/>
        </w:rPr>
        <w:t>олимпиады школьников</w:t>
      </w:r>
    </w:p>
    <w:p w:rsidR="00054B01" w:rsidRPr="00054B01" w:rsidRDefault="0030188E" w:rsidP="00054B01">
      <w:pPr>
        <w:tabs>
          <w:tab w:val="left" w:pos="2286"/>
        </w:tabs>
        <w:jc w:val="both"/>
        <w:rPr>
          <w:rFonts w:ascii="Times New Roman" w:hAnsi="Times New Roman" w:cs="Times New Roman"/>
          <w:sz w:val="28"/>
          <w:szCs w:val="28"/>
        </w:rPr>
      </w:pPr>
      <w:r w:rsidRPr="00054B01">
        <w:rPr>
          <w:rFonts w:ascii="Times New Roman" w:hAnsi="Times New Roman" w:cs="Times New Roman"/>
          <w:sz w:val="28"/>
          <w:szCs w:val="28"/>
        </w:rPr>
        <w:tab/>
      </w:r>
    </w:p>
    <w:p w:rsidR="007E4F53" w:rsidRPr="00054B01" w:rsidRDefault="00054B01" w:rsidP="00054B01">
      <w:pPr>
        <w:ind w:firstLine="360"/>
        <w:jc w:val="both"/>
        <w:rPr>
          <w:rFonts w:ascii="Times New Roman" w:hAnsi="Times New Roman" w:cs="Times New Roman"/>
          <w:sz w:val="28"/>
          <w:szCs w:val="28"/>
        </w:rPr>
      </w:pPr>
      <w:r>
        <w:rPr>
          <w:rFonts w:ascii="Times New Roman" w:hAnsi="Times New Roman" w:cs="Times New Roman"/>
          <w:sz w:val="28"/>
          <w:szCs w:val="28"/>
        </w:rPr>
        <w:t>1.</w:t>
      </w:r>
      <w:r w:rsidR="0030188E" w:rsidRPr="00054B01">
        <w:rPr>
          <w:rFonts w:ascii="Times New Roman" w:hAnsi="Times New Roman" w:cs="Times New Roman"/>
          <w:sz w:val="28"/>
          <w:szCs w:val="28"/>
        </w:rPr>
        <w:t>В проведени</w:t>
      </w:r>
      <w:r>
        <w:rPr>
          <w:rFonts w:ascii="Times New Roman" w:hAnsi="Times New Roman" w:cs="Times New Roman"/>
          <w:sz w:val="28"/>
          <w:szCs w:val="28"/>
        </w:rPr>
        <w:t>и</w:t>
      </w:r>
      <w:r w:rsidR="0030188E" w:rsidRPr="00054B01">
        <w:rPr>
          <w:rFonts w:ascii="Times New Roman" w:hAnsi="Times New Roman" w:cs="Times New Roman"/>
          <w:sz w:val="28"/>
          <w:szCs w:val="28"/>
        </w:rPr>
        <w:t xml:space="preserve"> муниципального этапа всероссийской олимпиады школьников (далее - олимпиада) принимают участие все образовательные организации (далее - базовые образовательные организации) </w:t>
      </w:r>
      <w:r>
        <w:rPr>
          <w:rFonts w:ascii="Times New Roman" w:hAnsi="Times New Roman" w:cs="Times New Roman"/>
          <w:sz w:val="28"/>
          <w:szCs w:val="28"/>
        </w:rPr>
        <w:t>Нефтекумского городского округа.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Отдел образования получает разработанные региональными предметно-методическими комиссиями всероссийской олимпиады школьников (далее - региональные предметно-методические комиссии) олимпиадные задания, обеспечивает их конфиденциальность при хранении, тиражировании, упаковке и доставке в места проведения школьного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Для проведения теоретических туров олимпиады по предметам образовательные организации, на базе которых проводится муниципальный этап, предоставляют аудитории, соответствующие требованиям к проведению олимпиады, в которых каждый участник располагается за отдельным столом и все участники каждой параллели выполняют задания в одной аудитории. Здесь же располагаются комнаты для оргкомитета, жюри, информационного центра, медицинских работников.</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Доступ посторонним в блок проведения муниципального этапа олимпиады запрещен.</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Образовательные организации, на базе которых проводится муниципальный этап предоставляют необходимую компьютерную технику, скоростной доступ в информационно - коммуникационную сеть «Интернет», высококвалифицированные педагогические кадры, лаборатории с необходимым оборудованием для практических туров.</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Все образовательные организации за счет собственных средств, приобретают и изготавливают необходимый раздаточный материал для каждого участника практического тура олимпиады по химии, технологии, основам безопасности жизнедеятельности, физической культуре, информатике в соответствии с рекомендациями региональных предметно</w:t>
      </w:r>
      <w:r w:rsidR="00054B01">
        <w:rPr>
          <w:rFonts w:ascii="Times New Roman" w:hAnsi="Times New Roman" w:cs="Times New Roman"/>
          <w:sz w:val="28"/>
          <w:szCs w:val="28"/>
        </w:rPr>
        <w:t>-</w:t>
      </w:r>
      <w:r w:rsidRPr="00054B01">
        <w:rPr>
          <w:rFonts w:ascii="Times New Roman" w:hAnsi="Times New Roman" w:cs="Times New Roman"/>
          <w:sz w:val="28"/>
          <w:szCs w:val="28"/>
        </w:rPr>
        <w:softHyphen/>
        <w:t>методических комиссий.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Для практических туров олимпиады по химии, технологии, основам безопасности жизнедеятельности, физической культуре, информатике каждый участник олимпиады получает необходимые приборы, материалы, препараты, оборудование, которые должны соответствовать требованиям к проведению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Образовательные организации организуют по необходимости питание участников </w:t>
      </w:r>
      <w:r w:rsidR="009D1D25">
        <w:rPr>
          <w:rFonts w:ascii="Times New Roman" w:hAnsi="Times New Roman" w:cs="Times New Roman"/>
          <w:sz w:val="28"/>
          <w:szCs w:val="28"/>
        </w:rPr>
        <w:t xml:space="preserve">после </w:t>
      </w:r>
      <w:r w:rsidRPr="00054B01">
        <w:rPr>
          <w:rFonts w:ascii="Times New Roman" w:hAnsi="Times New Roman" w:cs="Times New Roman"/>
          <w:sz w:val="28"/>
          <w:szCs w:val="28"/>
        </w:rPr>
        <w:t xml:space="preserve">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lastRenderedPageBreak/>
        <w:t>В день проведения олимпиады проводится регистрация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Ответственные за проведение муниципального этапа в день проведения в 09-00 по электронной почте получают задания;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09-25 часов по московскому времени тиражируют;</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09.30 часов по московскому времени доставляют</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запечатанные пакеты с олимпиадными материалами в аудитории проведения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09-30 часов по московскому времени проводят инструктаж по порядку проведения муниципального этапа олимпиады с дежурными в аудиториях;</w:t>
      </w:r>
    </w:p>
    <w:p w:rsidR="007E4F53" w:rsidRPr="00054B01" w:rsidRDefault="0030188E" w:rsidP="009D1D25">
      <w:pPr>
        <w:tabs>
          <w:tab w:val="left" w:pos="4574"/>
        </w:tabs>
        <w:ind w:firstLine="360"/>
        <w:jc w:val="both"/>
        <w:rPr>
          <w:rFonts w:ascii="Times New Roman" w:hAnsi="Times New Roman" w:cs="Times New Roman"/>
          <w:sz w:val="28"/>
          <w:szCs w:val="28"/>
        </w:rPr>
      </w:pPr>
      <w:r w:rsidRPr="00054B01">
        <w:rPr>
          <w:rFonts w:ascii="Times New Roman" w:hAnsi="Times New Roman" w:cs="Times New Roman"/>
          <w:sz w:val="28"/>
          <w:szCs w:val="28"/>
        </w:rPr>
        <w:t>в 09-45 часов по московскому времени проводят инструктаж с участниками</w:t>
      </w:r>
      <w:r w:rsidR="00B102AA">
        <w:rPr>
          <w:rFonts w:ascii="Times New Roman" w:hAnsi="Times New Roman" w:cs="Times New Roman"/>
          <w:sz w:val="28"/>
          <w:szCs w:val="28"/>
        </w:rPr>
        <w:t xml:space="preserve"> муниципального </w:t>
      </w:r>
      <w:r w:rsidRPr="00054B01">
        <w:rPr>
          <w:rFonts w:ascii="Times New Roman" w:hAnsi="Times New Roman" w:cs="Times New Roman"/>
          <w:sz w:val="28"/>
          <w:szCs w:val="28"/>
        </w:rPr>
        <w:t>этапа олимпиады по каждому</w:t>
      </w:r>
      <w:r w:rsidR="009D1D25">
        <w:rPr>
          <w:rFonts w:ascii="Times New Roman" w:hAnsi="Times New Roman" w:cs="Times New Roman"/>
          <w:sz w:val="28"/>
          <w:szCs w:val="28"/>
        </w:rPr>
        <w:t xml:space="preserve"> </w:t>
      </w:r>
      <w:r w:rsidRPr="00054B01">
        <w:rPr>
          <w:rFonts w:ascii="Times New Roman" w:hAnsi="Times New Roman" w:cs="Times New Roman"/>
          <w:sz w:val="28"/>
          <w:szCs w:val="28"/>
        </w:rPr>
        <w:t>общеобразовательному предмету с регистрацией ознакомления с информ</w:t>
      </w:r>
      <w:r w:rsidR="00B102AA">
        <w:rPr>
          <w:rFonts w:ascii="Times New Roman" w:hAnsi="Times New Roman" w:cs="Times New Roman"/>
          <w:sz w:val="28"/>
          <w:szCs w:val="28"/>
        </w:rPr>
        <w:t>ацией о продолжительности</w:t>
      </w:r>
      <w:r w:rsidRPr="00054B01">
        <w:rPr>
          <w:rFonts w:ascii="Times New Roman" w:hAnsi="Times New Roman" w:cs="Times New Roman"/>
          <w:sz w:val="28"/>
          <w:szCs w:val="28"/>
        </w:rPr>
        <w:t>, порядке обезличивания работ, правилах поведения, условиях удаления, о порядке показа работ, о местах ознакомления с результатами, о порядке подачи апелляций о несогласии с выставленными баллами и нарушении процедуры проведения олимпиады и т.д.;</w:t>
      </w:r>
    </w:p>
    <w:p w:rsidR="00B102AA" w:rsidRDefault="00B102AA" w:rsidP="00B102AA">
      <w:pPr>
        <w:tabs>
          <w:tab w:val="left" w:pos="8668"/>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в течение 1 часа</w:t>
      </w:r>
      <w:r>
        <w:rPr>
          <w:rFonts w:ascii="Times New Roman" w:hAnsi="Times New Roman" w:cs="Times New Roman"/>
          <w:sz w:val="28"/>
          <w:szCs w:val="28"/>
        </w:rPr>
        <w:t xml:space="preserve"> после окончания муниципального </w:t>
      </w:r>
      <w:r w:rsidR="0030188E" w:rsidRPr="00054B01">
        <w:rPr>
          <w:rFonts w:ascii="Times New Roman" w:hAnsi="Times New Roman" w:cs="Times New Roman"/>
          <w:sz w:val="28"/>
          <w:szCs w:val="28"/>
        </w:rPr>
        <w:t>этапа</w:t>
      </w:r>
      <w:r>
        <w:rPr>
          <w:rFonts w:ascii="Times New Roman" w:hAnsi="Times New Roman" w:cs="Times New Roman"/>
          <w:sz w:val="28"/>
          <w:szCs w:val="28"/>
        </w:rPr>
        <w:t xml:space="preserve"> </w:t>
      </w:r>
      <w:r w:rsidR="0030188E" w:rsidRPr="00054B01">
        <w:rPr>
          <w:rFonts w:ascii="Times New Roman" w:hAnsi="Times New Roman" w:cs="Times New Roman"/>
          <w:sz w:val="28"/>
          <w:szCs w:val="28"/>
        </w:rPr>
        <w:t>олимпиады организуют кодирование работ участников;</w:t>
      </w:r>
    </w:p>
    <w:p w:rsidR="007E4F53" w:rsidRPr="00054B01" w:rsidRDefault="00B102AA" w:rsidP="00B102AA">
      <w:pPr>
        <w:tabs>
          <w:tab w:val="left" w:pos="8668"/>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не позднее 1,5 часа посл</w:t>
      </w:r>
      <w:r>
        <w:rPr>
          <w:rFonts w:ascii="Times New Roman" w:hAnsi="Times New Roman" w:cs="Times New Roman"/>
          <w:sz w:val="28"/>
          <w:szCs w:val="28"/>
        </w:rPr>
        <w:t xml:space="preserve">е окончания муниципального </w:t>
      </w:r>
      <w:r w:rsidR="0030188E" w:rsidRPr="00054B01">
        <w:rPr>
          <w:rFonts w:ascii="Times New Roman" w:hAnsi="Times New Roman" w:cs="Times New Roman"/>
          <w:sz w:val="28"/>
          <w:szCs w:val="28"/>
        </w:rPr>
        <w:t>этапа</w:t>
      </w:r>
      <w:r>
        <w:rPr>
          <w:rFonts w:ascii="Times New Roman" w:hAnsi="Times New Roman" w:cs="Times New Roman"/>
          <w:sz w:val="28"/>
          <w:szCs w:val="28"/>
        </w:rPr>
        <w:t xml:space="preserve"> </w:t>
      </w:r>
      <w:r w:rsidR="0030188E" w:rsidRPr="00054B01">
        <w:rPr>
          <w:rFonts w:ascii="Times New Roman" w:hAnsi="Times New Roman" w:cs="Times New Roman"/>
          <w:sz w:val="28"/>
          <w:szCs w:val="28"/>
        </w:rPr>
        <w:t>олимпиады выдают закодированные работы председателям жюри по предметам для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2 часов после окончания муниципального этапа олимпиады организовывают разбор олимпиадных заданий для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по окончанию проверки работ членами жюри организуют декодирование работ участников и размещают результаты в информационно — коммуникационной сети «Интернет» на портале «Олимпиады школьников и студентов Ставропольского края» ФГАОУ ВПО «Северо-Кавказский федеральный университет» по адресу: </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00B102AA">
        <w:rPr>
          <w:rFonts w:ascii="Times New Roman" w:hAnsi="Times New Roman" w:cs="Times New Roman"/>
          <w:sz w:val="28"/>
          <w:szCs w:val="28"/>
          <w:lang w:val="en-US" w:eastAsia="en-US" w:bidi="en-US"/>
        </w:rPr>
        <w:t>r</w:t>
      </w:r>
      <w:r w:rsidR="00B102AA">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rPr>
        <w:t>на сайте отдела образования администрации</w:t>
      </w:r>
      <w:r w:rsidR="00B102AA">
        <w:rPr>
          <w:rFonts w:ascii="Times New Roman" w:hAnsi="Times New Roman" w:cs="Times New Roman"/>
          <w:sz w:val="28"/>
          <w:szCs w:val="28"/>
        </w:rPr>
        <w:t xml:space="preserve"> Нефтекумского городского округа </w:t>
      </w:r>
      <w:hyperlink r:id="rId7" w:history="1">
        <w:r w:rsidR="00B102AA" w:rsidRPr="00034929">
          <w:rPr>
            <w:rStyle w:val="a3"/>
            <w:rFonts w:ascii="Times New Roman" w:hAnsi="Times New Roman" w:cs="Times New Roman"/>
            <w:sz w:val="28"/>
            <w:szCs w:val="28"/>
          </w:rPr>
          <w:t>http://обр-нефтекумск.рф/vserossijskaya-olimpiada-shkolnikov/munitsipalnyj-etap.html</w:t>
        </w:r>
      </w:hyperlink>
      <w:r w:rsidR="00B102AA">
        <w:rPr>
          <w:rFonts w:ascii="Times New Roman" w:hAnsi="Times New Roman" w:cs="Times New Roman"/>
          <w:sz w:val="28"/>
          <w:szCs w:val="28"/>
        </w:rPr>
        <w:t xml:space="preserve"> </w:t>
      </w:r>
      <w:r w:rsidRPr="00054B01">
        <w:rPr>
          <w:rFonts w:ascii="Times New Roman" w:hAnsi="Times New Roman" w:cs="Times New Roman"/>
          <w:sz w:val="28"/>
          <w:szCs w:val="28"/>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организуют хранение олимпиадных работ в опечатанно</w:t>
      </w:r>
      <w:r w:rsidR="00B102AA">
        <w:rPr>
          <w:rFonts w:ascii="Times New Roman" w:hAnsi="Times New Roman" w:cs="Times New Roman"/>
          <w:sz w:val="28"/>
          <w:szCs w:val="28"/>
        </w:rPr>
        <w:t xml:space="preserve">м </w:t>
      </w:r>
      <w:r w:rsidRPr="00054B01">
        <w:rPr>
          <w:rFonts w:ascii="Times New Roman" w:hAnsi="Times New Roman" w:cs="Times New Roman"/>
          <w:sz w:val="28"/>
          <w:szCs w:val="28"/>
        </w:rPr>
        <w:t>сейфе в местах проведения до окончания процедуры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проведения муниципального этапа олимпиады по каждому общеобразовательному предмету члены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организуют показ работ участников школьного этапа олимпиады не позднее 11.00 часов дня, следующего за днем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организуют проведение апелляций для участников школьного этапа олимпиады не позднее 13.00 часов по московскому времени;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предоставляют в отдел образования итоговые протоколы результатов муниципального этапа олимпиады с учетом результатов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Начало муниципального этапа олимпиады - 10.00 часов по московскому </w:t>
      </w:r>
      <w:r w:rsidRPr="00054B01">
        <w:rPr>
          <w:rFonts w:ascii="Times New Roman" w:hAnsi="Times New Roman" w:cs="Times New Roman"/>
          <w:sz w:val="28"/>
          <w:szCs w:val="28"/>
        </w:rPr>
        <w:lastRenderedPageBreak/>
        <w:t>времени.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чем за 10 минут до начала муниципального этапа олимпиады организаторы в аудиториях обеспечивают рассадку всех участников, и в аудиториях начинают действовать правила защиты информации от утечки в месте проведения состязания.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муниципального этапа в местах проведения олимпиады обеспечивается деятельность дежурных в коридорах и аудиториях.</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Дежурные в аудиториях присутствуют во время выполнения олимпиадных заданий, собирают работы участников по истечении времени, установленного на выполнение олимпиадного задания, и передают в оргкомитет для кодирования.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Кодировка работ осуществляется оргкомитетом олимпиады при помощи штрих-кода. Обезличивание олимпиадных работ производится следующим образом: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отделяется титульный лист (обложка тетради, бланк) с информацией об участнике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титульному листу (обложке, бланку) присваивается персональный идентификационный номер (шифр) и штрих-код; на работе указывается штрих-код;</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олимпиадные работы и черновики проверяются на предмет наличия пометок, знаков и прочей информации, позволяющей идентифицировать участника и в случае обнаружения вышеперечисленного, олимпиадная</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работа не проверяется;</w:t>
      </w:r>
    </w:p>
    <w:p w:rsidR="007E4F53" w:rsidRPr="00054B01" w:rsidRDefault="0030188E" w:rsidP="00054B01">
      <w:pPr>
        <w:tabs>
          <w:tab w:val="left" w:pos="8208"/>
        </w:tabs>
        <w:ind w:firstLine="360"/>
        <w:jc w:val="both"/>
        <w:rPr>
          <w:rFonts w:ascii="Times New Roman" w:hAnsi="Times New Roman" w:cs="Times New Roman"/>
          <w:sz w:val="28"/>
          <w:szCs w:val="28"/>
        </w:rPr>
      </w:pPr>
      <w:r w:rsidRPr="00054B01">
        <w:rPr>
          <w:rFonts w:ascii="Times New Roman" w:hAnsi="Times New Roman" w:cs="Times New Roman"/>
          <w:sz w:val="28"/>
          <w:szCs w:val="28"/>
        </w:rPr>
        <w:t>олимпиадные работы без титульных листов передаются п</w:t>
      </w:r>
      <w:r w:rsidR="00B102AA">
        <w:rPr>
          <w:rFonts w:ascii="Times New Roman" w:hAnsi="Times New Roman" w:cs="Times New Roman"/>
          <w:sz w:val="28"/>
          <w:szCs w:val="28"/>
        </w:rPr>
        <w:t>редседателю жюри для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персональный идентификационный номер (шифр) и штрих-код автоматически присваиваются участнику олимпиады и автоматически вносятся в протокол;</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автоматической дешифровки титульные листы соединяются с олимпиадными работами.</w:t>
      </w:r>
    </w:p>
    <w:p w:rsidR="007E4F53" w:rsidRPr="00054B01" w:rsidRDefault="0030188E" w:rsidP="00054B01">
      <w:pPr>
        <w:tabs>
          <w:tab w:val="left" w:pos="7944"/>
        </w:tabs>
        <w:ind w:firstLine="360"/>
        <w:jc w:val="both"/>
        <w:rPr>
          <w:rFonts w:ascii="Times New Roman" w:hAnsi="Times New Roman" w:cs="Times New Roman"/>
          <w:sz w:val="28"/>
          <w:szCs w:val="28"/>
        </w:rPr>
      </w:pPr>
      <w:r w:rsidRPr="00054B01">
        <w:rPr>
          <w:rFonts w:ascii="Times New Roman" w:hAnsi="Times New Roman" w:cs="Times New Roman"/>
          <w:sz w:val="28"/>
          <w:szCs w:val="28"/>
        </w:rPr>
        <w:t>В день проведения Олимпиады дежурные в аудиториях должны: пройти инструктаж у ответственного и получить списки участников по аудиториям;</w:t>
      </w:r>
      <w:r w:rsidRPr="00054B01">
        <w:rPr>
          <w:rFonts w:ascii="Times New Roman" w:hAnsi="Times New Roman" w:cs="Times New Roman"/>
          <w:sz w:val="28"/>
          <w:szCs w:val="28"/>
        </w:rPr>
        <w:tab/>
      </w:r>
      <w:r w:rsidR="00B102AA">
        <w:rPr>
          <w:rFonts w:ascii="Times New Roman" w:hAnsi="Times New Roman" w:cs="Times New Roman"/>
          <w:sz w:val="28"/>
          <w:szCs w:val="28"/>
        </w:rPr>
        <w:t xml:space="preserve">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проверить санитарное состояние кабинета, в котором будет проводиться олимпиада;</w:t>
      </w:r>
    </w:p>
    <w:p w:rsidR="009D1D25" w:rsidRDefault="009D1D25" w:rsidP="00054B01">
      <w:pPr>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 xml:space="preserve">организовать прием участников в аудиториях по спискам; </w:t>
      </w:r>
    </w:p>
    <w:p w:rsidR="007E4F53" w:rsidRPr="00054B01" w:rsidRDefault="009D1D25" w:rsidP="00054B01">
      <w:pPr>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раздать черновики каждому участнику;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вскрыть пакеты в присутствии участников и выдать олимпиадные материалы;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зафиксировать время начала и окончания выполнения олимпиадных заданий на доске;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проконтролировать выполнение требований к оформлению олимпиадных работ;</w:t>
      </w:r>
    </w:p>
    <w:p w:rsidR="009D1D25"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предупредить участников за 15 и за 5 минут до окончания работы.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Все работы оформляются на листах, бланках, предоставляемых организатором олимпиады, если иное не предусмотрено требованиями к проведению муниципального этапа, утвержденными региональными </w:t>
      </w:r>
      <w:r w:rsidRPr="00054B01">
        <w:rPr>
          <w:rFonts w:ascii="Times New Roman" w:hAnsi="Times New Roman" w:cs="Times New Roman"/>
          <w:sz w:val="28"/>
          <w:szCs w:val="28"/>
        </w:rPr>
        <w:lastRenderedPageBreak/>
        <w:t>предметно-методическими комиссиями по конкретному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обложка тетради, специальный бланк работы на листе формата А-4 подписываются участником самостоятельно: указываются фамилия, имя, отчество, муниципальное образование, образовательная организация, класс, предмет, фамилия, имя, отчество учителя-наставника;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черновики не подписываются, по окончании работы черновики вкладываются в выполненную работу, черновики не проверяются и не оцениваются;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бланком с заданиями олимпиады участник может пользоваться как рабочим материалом, т.е. делать любые пометки, подчёркивания и т.д., после выполнения работы участник обязан их сдать.</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выполнения заданий задания, листы ответов, черновики передаются дежурному в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Дежурный в аудитории в присутствии общественного наблюдателя передаёт выполненные олимпиадные задания с вложенными в них черновиками ответственному.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Если участник нарушил требования к проведению муниципального этапа олимпиады, дежурные в аудитории по согласованию с председателем жюри, общественным наблюдателем, ответственным составляют акт об удалении участника из аудитории и аннулировании олимпиадной работы.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Дежурный обеспечивает дисциплину и порядок в аудитории на протяжении всего времени проведения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Если участник выходит из аудитории, то работа сдается дежурному, на ней проставляется время выхода и время возвращения в аудиторию.</w:t>
      </w:r>
    </w:p>
    <w:p w:rsidR="00B102AA" w:rsidRDefault="00B102AA" w:rsidP="00054B01">
      <w:pPr>
        <w:tabs>
          <w:tab w:val="left" w:pos="2626"/>
        </w:tabs>
        <w:ind w:firstLine="360"/>
        <w:jc w:val="both"/>
        <w:rPr>
          <w:rFonts w:ascii="Times New Roman" w:hAnsi="Times New Roman" w:cs="Times New Roman"/>
          <w:sz w:val="28"/>
          <w:szCs w:val="28"/>
        </w:rPr>
      </w:pPr>
      <w:r>
        <w:rPr>
          <w:rFonts w:ascii="Times New Roman" w:hAnsi="Times New Roman" w:cs="Times New Roman"/>
          <w:sz w:val="28"/>
          <w:szCs w:val="28"/>
        </w:rPr>
        <w:t>2.</w:t>
      </w:r>
      <w:r w:rsidR="0030188E" w:rsidRPr="00054B01">
        <w:rPr>
          <w:rFonts w:ascii="Times New Roman" w:hAnsi="Times New Roman" w:cs="Times New Roman"/>
          <w:sz w:val="28"/>
          <w:szCs w:val="28"/>
        </w:rPr>
        <w:t>Организация общественного наблюдения</w:t>
      </w:r>
      <w:r>
        <w:rPr>
          <w:rFonts w:ascii="Times New Roman" w:hAnsi="Times New Roman" w:cs="Times New Roman"/>
          <w:sz w:val="28"/>
          <w:szCs w:val="28"/>
        </w:rPr>
        <w:t>.</w:t>
      </w:r>
    </w:p>
    <w:p w:rsidR="007E4F53" w:rsidRPr="00054B01" w:rsidRDefault="0030188E" w:rsidP="00054B01">
      <w:pPr>
        <w:tabs>
          <w:tab w:val="left" w:pos="2626"/>
        </w:tabs>
        <w:ind w:firstLine="360"/>
        <w:jc w:val="both"/>
        <w:rPr>
          <w:rFonts w:ascii="Times New Roman" w:hAnsi="Times New Roman" w:cs="Times New Roman"/>
          <w:sz w:val="28"/>
          <w:szCs w:val="28"/>
        </w:rPr>
      </w:pPr>
      <w:r w:rsidRPr="00054B01">
        <w:rPr>
          <w:rFonts w:ascii="Times New Roman" w:hAnsi="Times New Roman" w:cs="Times New Roman"/>
          <w:sz w:val="28"/>
          <w:szCs w:val="28"/>
        </w:rPr>
        <w:t>С целью осуществления общественного контроля за соблюдением объективности и открытости при проведении муниципального этапа всероссийской олимпиады школьников аккредитуются общественные наблюдатели.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Аккредитация граждан в качестве общественных наблюдателей осуществляется министерством образования по их личным заявлениям с указанием населенного пункта, конкретного места (пункта) проведения школьного этапа олимпиады по одному или нескольким учебным предметам.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Общественные наблюдатели имеют право:</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осуществлять наблюдение за проведением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присутствовать на всех этапах муниципального этапа олимпиады (при получении олимпиадных материалов, проведении инструктажа участников, вскрытии пакетов с олимпиадными заданиями, при выполнении олимпиадных заданий в аудиториях, при сдаче олимпиадных работ участниками, при шифровке работ, при проверке работ, при автоматическом составлении протокола, при дешифровке работ, при подписании протоколов членами жюри, при проведении процедуры показа работ и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Общественный наблюдатель обязан:</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lastRenderedPageBreak/>
        <w:t>иметь при себе документ, удостоверяющий личность, и удостоверение общественного наблюдателя;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незамедлительно информировать организаторов олимпиады о нарушениях;</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соблюдать установленный порядок проведения;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получить отметку в удостоверении общественного наблюдателя о дате и времени посещения места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Общественный наблюдатель не вправе: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нарушать ход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оказывать содействие или отвлекать обучающихся при выполнении ими олимпиадных работ;</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использовать средства связи в местах проведения Олимпиады.</w:t>
      </w:r>
    </w:p>
    <w:p w:rsidR="007E4F53" w:rsidRPr="00054B01" w:rsidRDefault="00B102AA" w:rsidP="00054B01">
      <w:pPr>
        <w:tabs>
          <w:tab w:val="left" w:pos="2033"/>
        </w:tabs>
        <w:jc w:val="both"/>
        <w:rPr>
          <w:rFonts w:ascii="Times New Roman" w:hAnsi="Times New Roman" w:cs="Times New Roman"/>
          <w:sz w:val="28"/>
          <w:szCs w:val="28"/>
        </w:rPr>
      </w:pPr>
      <w:r>
        <w:rPr>
          <w:rFonts w:ascii="Times New Roman" w:hAnsi="Times New Roman" w:cs="Times New Roman"/>
          <w:sz w:val="28"/>
          <w:szCs w:val="28"/>
        </w:rPr>
        <w:t xml:space="preserve">3. </w:t>
      </w:r>
      <w:r w:rsidR="0030188E" w:rsidRPr="00054B01">
        <w:rPr>
          <w:rFonts w:ascii="Times New Roman" w:hAnsi="Times New Roman" w:cs="Times New Roman"/>
          <w:sz w:val="28"/>
          <w:szCs w:val="28"/>
        </w:rPr>
        <w:t>Участники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 муниципального этапа прибывает в место проведения не позднее, чем за 30 минут до её начала.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муниципального этапа олимпиады участники должны следовать правилам поведения в соответствии с инструктажем: не общаться друг с другом, не перемещаться свободно по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олимпиады должны сидеть в аудитории по одному за партой, указанной дежурным.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олимпиады участник может покинуть аудиторию только в сопровождении дежурного, при этом задание, черновик и лист ответов сдаются организатору в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Все олимпиадные задания выполняются на листах ответов или выданных тетрадях, или листах формата </w:t>
      </w:r>
      <w:r w:rsidR="00B102AA">
        <w:rPr>
          <w:rFonts w:ascii="Times New Roman" w:hAnsi="Times New Roman" w:cs="Times New Roman"/>
          <w:sz w:val="28"/>
          <w:szCs w:val="28"/>
        </w:rPr>
        <w:t xml:space="preserve"> </w:t>
      </w:r>
      <w:r w:rsidRPr="00054B01">
        <w:rPr>
          <w:rFonts w:ascii="Times New Roman" w:hAnsi="Times New Roman" w:cs="Times New Roman"/>
          <w:sz w:val="28"/>
          <w:szCs w:val="28"/>
        </w:rPr>
        <w:t>А4.</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 листах ответов запрещается указывать фамилии, инициалы, делать рисунки или какие-либо отметки, в противном случае работа считается дешифрованной и не оценивается.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Задания выполняются только синими чернилами/пастой.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 и не рассматриваются.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Продолжительность выполнения заданий не может превышать времени, утверждённого в требованиях к проведению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Находясь в аудитории, участник должен выполнять все требования дежурного, относящиеся к проведению муниципального этапа олимпиады. Вопросы в аудиториях подаются в письменном виде.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олимпиады должны: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соблюдать порядок и требования к проведению муниципального этапа олимпиады по каждому общеобразовательному предмету, утвержденные региональными предметно-методическими комиссиями;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следовать указаниям представителей организатора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Участники олимпиады вправе иметь справочные материалы, средства связи и электронно-вычислительную технику, разрешенные к использованию во время проведения муниципального этапа олимпиады, перечень которых определяется </w:t>
      </w:r>
      <w:r w:rsidRPr="00054B01">
        <w:rPr>
          <w:rFonts w:ascii="Times New Roman" w:hAnsi="Times New Roman" w:cs="Times New Roman"/>
          <w:sz w:val="28"/>
          <w:szCs w:val="28"/>
        </w:rPr>
        <w:lastRenderedPageBreak/>
        <w:t>в требованиях к организации муниципального этапа олимпиады по каждому общеобразовательному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случае нарушения участником олимпиады порядка и (или) утвержденных требований к организации и проведению муниципального этапа олимпиады по каждому общеобразовательному предмету,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представитель организатора олимпиады вправе удалить данного участника олимпиады из аудитории, составив акт об удалении участника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Работа данного участника членами жюри не проверяется.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 муниципального этапа олимпиады, удалённый из аудитории при проведении муниципального этапа олимпиады, лишается права дальнейшего участия в муниципальном этапе олимпиады по данному общеобразовательному предмету в текущем году.</w:t>
      </w:r>
    </w:p>
    <w:p w:rsidR="007E4F53" w:rsidRPr="00054B01" w:rsidRDefault="00B102AA" w:rsidP="00054B01">
      <w:pPr>
        <w:tabs>
          <w:tab w:val="left" w:pos="2322"/>
        </w:tabs>
        <w:jc w:val="both"/>
        <w:rPr>
          <w:rFonts w:ascii="Times New Roman" w:hAnsi="Times New Roman" w:cs="Times New Roman"/>
          <w:sz w:val="28"/>
          <w:szCs w:val="28"/>
        </w:rPr>
      </w:pPr>
      <w:r>
        <w:rPr>
          <w:rFonts w:ascii="Times New Roman" w:hAnsi="Times New Roman" w:cs="Times New Roman"/>
          <w:sz w:val="28"/>
          <w:szCs w:val="28"/>
        </w:rPr>
        <w:t xml:space="preserve">4. </w:t>
      </w:r>
      <w:r w:rsidR="0030188E" w:rsidRPr="00054B01">
        <w:rPr>
          <w:rFonts w:ascii="Times New Roman" w:hAnsi="Times New Roman" w:cs="Times New Roman"/>
          <w:sz w:val="28"/>
          <w:szCs w:val="28"/>
        </w:rPr>
        <w:t>Порядок проверки олимпиадных заданий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Председатель (заместитель председателя) жюри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получает обезличенные олимпиадные работы и доставляет их к месту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распределяет все работы среди членов жюри для осуществления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Письменные работы участников оцениваются не менее двумя членами жюри в соответствии с критериями, разработанными региональными предметно - методическими комиссиями.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сложных случаях (при сильном расхождении оценок экспертов) письменная работа перепроверяется третьим членом жюри. Все спорные работы, а также работы, набравшие наибольшее количество баллов, проверяются всеми членами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проверки работы (до ее расшифровки) на работе участника указываются баллы за каждое задание и итоговая сумма баллов. Каждая работа подписывается председателем и членами жюри (не менее двух)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Затем производится автоматическая дешифровка работ участников.</w:t>
      </w:r>
      <w:r w:rsidR="00B102AA">
        <w:rPr>
          <w:rFonts w:ascii="Times New Roman" w:hAnsi="Times New Roman" w:cs="Times New Roman"/>
          <w:sz w:val="28"/>
          <w:szCs w:val="28"/>
        </w:rPr>
        <w:t xml:space="preserve">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расшифровки работ предварительные протоколы в каждой параллели классов подписывает председатель и все члены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Предварительные протоколы размещаются в информационно - коммуникационной сети «Интернет» на портале «Олимпиады школьников и студентов Ставропольского края» ФГАОУ ВПО «Северо</w:t>
      </w:r>
      <w:r w:rsidRPr="00054B01">
        <w:rPr>
          <w:rFonts w:ascii="Times New Roman" w:hAnsi="Times New Roman" w:cs="Times New Roman"/>
          <w:sz w:val="28"/>
          <w:szCs w:val="28"/>
        </w:rPr>
        <w:softHyphen/>
        <w:t xml:space="preserve">Кавказский федеральный университет» в день проверки олимпиадных заданий </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ru</w:t>
      </w:r>
      <w:r w:rsidRPr="00054B01">
        <w:rPr>
          <w:rFonts w:ascii="Times New Roman" w:hAnsi="Times New Roman" w:cs="Times New Roman"/>
          <w:sz w:val="28"/>
          <w:szCs w:val="28"/>
          <w:lang w:eastAsia="en-US" w:bidi="en-US"/>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Протоколы муниципального этапа олимпиады утверждаются жюри с учетом результатов работы апелляционной комиссии и предоставляются в отдел образования.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Итоговые результаты муниципального этапа олимпиады размещаются в информационно - коммуникационной сети «Интернет» на сайте отдела образования и портале «Олимпиады школьников и студентов Ставропольского края» ФГАОУ ВПО «Северо-Кавказский федеральный университет» </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ru</w:t>
      </w:r>
      <w:r w:rsidRPr="00054B01">
        <w:rPr>
          <w:rFonts w:ascii="Times New Roman" w:hAnsi="Times New Roman" w:cs="Times New Roman"/>
          <w:sz w:val="28"/>
          <w:szCs w:val="28"/>
          <w:lang w:eastAsia="en-US" w:bidi="en-US"/>
        </w:rPr>
        <w:t>).</w:t>
      </w:r>
    </w:p>
    <w:p w:rsidR="007E4F53" w:rsidRPr="00054B01" w:rsidRDefault="0030188E" w:rsidP="00054B01">
      <w:pPr>
        <w:tabs>
          <w:tab w:val="left" w:pos="498"/>
        </w:tabs>
        <w:jc w:val="both"/>
        <w:rPr>
          <w:rFonts w:ascii="Times New Roman" w:hAnsi="Times New Roman" w:cs="Times New Roman"/>
          <w:sz w:val="28"/>
          <w:szCs w:val="28"/>
        </w:rPr>
      </w:pPr>
      <w:r w:rsidRPr="00054B01">
        <w:rPr>
          <w:rFonts w:ascii="Times New Roman" w:hAnsi="Times New Roman" w:cs="Times New Roman"/>
          <w:sz w:val="28"/>
          <w:szCs w:val="28"/>
        </w:rPr>
        <w:t>5.</w:t>
      </w:r>
      <w:r w:rsidRPr="00054B01">
        <w:rPr>
          <w:rFonts w:ascii="Times New Roman" w:hAnsi="Times New Roman" w:cs="Times New Roman"/>
          <w:sz w:val="28"/>
          <w:szCs w:val="28"/>
        </w:rPr>
        <w:tab/>
        <w:t>Разбор и показ заданий муниципального этапа олимпиады по каждому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lastRenderedPageBreak/>
        <w:t>общеобразовательному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Разбор олимпиадных заданий проходит очно в день проведения муниципального этапа олимпиады (или на следующий день) после выполнения олимпиадных заданий и осуществляется членами жюри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 разборе олимпиадных заданий могут присутствовать участники муниципального этапа олимпиады и сопровождающие их лица.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Показ работ участника олимпиады осуществляется после проверки работы членами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Показ олимпиадной работы осуществляется очно по запросу участника муниципального этапа олимпиады с письменной регистрацией факта ознакомления.</w:t>
      </w:r>
    </w:p>
    <w:p w:rsidR="007E4F53"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процедуре показа работы принимает участие только ^участник муниципального этапа олимпиады. Копирование олимпиадной работы (сканирование, ксерокопирование, фотографирование, аудиозапись), вынос работы из аудитории участником не допускаются. Участникам не разрешается иметь при себе ручку, карандаш, бумагу, ластик.</w:t>
      </w:r>
    </w:p>
    <w:p w:rsidR="007010A3" w:rsidRPr="00054B01" w:rsidRDefault="007010A3" w:rsidP="00054B01">
      <w:pPr>
        <w:ind w:firstLine="360"/>
        <w:jc w:val="both"/>
        <w:rPr>
          <w:rFonts w:ascii="Times New Roman" w:hAnsi="Times New Roman" w:cs="Times New Roman"/>
          <w:sz w:val="28"/>
          <w:szCs w:val="28"/>
        </w:rPr>
      </w:pPr>
    </w:p>
    <w:p w:rsidR="007E4F53" w:rsidRPr="00054B01" w:rsidRDefault="007010A3" w:rsidP="00054B01">
      <w:pPr>
        <w:tabs>
          <w:tab w:val="left" w:pos="3498"/>
        </w:tabs>
        <w:jc w:val="both"/>
        <w:rPr>
          <w:rFonts w:ascii="Times New Roman" w:hAnsi="Times New Roman" w:cs="Times New Roman"/>
          <w:sz w:val="28"/>
          <w:szCs w:val="28"/>
        </w:rPr>
      </w:pPr>
      <w:r>
        <w:rPr>
          <w:rFonts w:ascii="Times New Roman" w:hAnsi="Times New Roman" w:cs="Times New Roman"/>
          <w:sz w:val="28"/>
          <w:szCs w:val="28"/>
        </w:rPr>
        <w:t>6.</w:t>
      </w:r>
      <w:r w:rsidR="0030188E" w:rsidRPr="00054B01">
        <w:rPr>
          <w:rFonts w:ascii="Times New Roman" w:hAnsi="Times New Roman" w:cs="Times New Roman"/>
          <w:sz w:val="28"/>
          <w:szCs w:val="28"/>
        </w:rPr>
        <w:t>Проведение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Апелляцией признается аргументированное письменное заявление: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 несогласии с выставленными баллами;</w:t>
      </w:r>
    </w:p>
    <w:p w:rsidR="007E4F53" w:rsidRPr="00054B01" w:rsidRDefault="0030188E" w:rsidP="007010A3">
      <w:pPr>
        <w:ind w:firstLine="360"/>
        <w:jc w:val="both"/>
        <w:rPr>
          <w:rFonts w:ascii="Times New Roman" w:hAnsi="Times New Roman" w:cs="Times New Roman"/>
          <w:sz w:val="28"/>
          <w:szCs w:val="28"/>
        </w:rPr>
      </w:pPr>
      <w:r w:rsidRPr="00054B01">
        <w:rPr>
          <w:rFonts w:ascii="Times New Roman" w:hAnsi="Times New Roman" w:cs="Times New Roman"/>
          <w:sz w:val="28"/>
          <w:szCs w:val="28"/>
        </w:rPr>
        <w:t>о нарушении процедуры проведения муниципального этапа олимпиады, при этом под нарушением процедуры понимаются любые</w:t>
      </w:r>
      <w:r w:rsidR="007010A3">
        <w:rPr>
          <w:rFonts w:ascii="Times New Roman" w:hAnsi="Times New Roman" w:cs="Times New Roman"/>
          <w:sz w:val="28"/>
          <w:szCs w:val="28"/>
        </w:rPr>
        <w:t xml:space="preserve"> </w:t>
      </w:r>
      <w:r w:rsidRPr="00054B01">
        <w:rPr>
          <w:rFonts w:ascii="Times New Roman" w:hAnsi="Times New Roman" w:cs="Times New Roman"/>
          <w:sz w:val="28"/>
          <w:szCs w:val="28"/>
        </w:rPr>
        <w:t>отступления от установленных требований к процедуре проведения муниципального этапа олимпиады, которые могли оказать существенное негативное влияние на качество выполнения олимпиадных работ обучающимися.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При рассмотрении апелляции присутствует только участник.</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о нарушении процедуры проведения муниципального этапа олимпиады подается участником муниципального этапа олимпиады непосредственно в день проведения муниципального этапа олимпиады до выхода из аудитории, в которой она проводилась.</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о несогласии с выставленными баллами подаётся в оргкомитет в течение одного астрономического часа после окончания процедуры показа работ по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участников олимпиады рассматривается членами жюри (апелляционная комиссия) в составе не менее трех человек.</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апелляции о несогласии с выставленными баллами осуществляется по возможности видеозапись.</w:t>
      </w:r>
    </w:p>
    <w:p w:rsidR="007E4F53" w:rsidRPr="00054B01" w:rsidRDefault="007010A3" w:rsidP="007010A3">
      <w:pPr>
        <w:tabs>
          <w:tab w:val="left" w:pos="3231"/>
          <w:tab w:val="left" w:pos="5746"/>
          <w:tab w:val="left" w:pos="7494"/>
        </w:tabs>
        <w:jc w:val="both"/>
        <w:rPr>
          <w:rFonts w:ascii="Times New Roman" w:hAnsi="Times New Roman" w:cs="Times New Roman"/>
          <w:sz w:val="28"/>
          <w:szCs w:val="28"/>
        </w:rPr>
      </w:pPr>
      <w:r>
        <w:rPr>
          <w:rFonts w:ascii="Times New Roman" w:hAnsi="Times New Roman" w:cs="Times New Roman"/>
          <w:sz w:val="28"/>
          <w:szCs w:val="28"/>
        </w:rPr>
        <w:t xml:space="preserve">    Копирование олимпиадной работы</w:t>
      </w:r>
      <w:r w:rsidR="0030188E" w:rsidRPr="00054B01">
        <w:rPr>
          <w:rFonts w:ascii="Times New Roman" w:hAnsi="Times New Roman" w:cs="Times New Roman"/>
          <w:sz w:val="28"/>
          <w:szCs w:val="28"/>
        </w:rPr>
        <w:t>(сканирование,</w:t>
      </w:r>
      <w:r>
        <w:rPr>
          <w:rFonts w:ascii="Times New Roman" w:hAnsi="Times New Roman" w:cs="Times New Roman"/>
          <w:sz w:val="28"/>
          <w:szCs w:val="28"/>
        </w:rPr>
        <w:t xml:space="preserve"> </w:t>
      </w:r>
      <w:r w:rsidR="0030188E" w:rsidRPr="00054B01">
        <w:rPr>
          <w:rFonts w:ascii="Times New Roman" w:hAnsi="Times New Roman" w:cs="Times New Roman"/>
          <w:sz w:val="28"/>
          <w:szCs w:val="28"/>
        </w:rPr>
        <w:t>ксерокопирование, фотографирование, аудиозаписи), вынос работы из аудитории не допускаются.</w:t>
      </w:r>
    </w:p>
    <w:p w:rsidR="007E4F53" w:rsidRPr="00054B01" w:rsidRDefault="0030188E" w:rsidP="007010A3">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Решение жюри оформляется протоколом. Участник апелляции очно </w:t>
      </w:r>
      <w:r w:rsidRPr="00054B01">
        <w:rPr>
          <w:rFonts w:ascii="Times New Roman" w:hAnsi="Times New Roman" w:cs="Times New Roman"/>
          <w:sz w:val="28"/>
          <w:szCs w:val="28"/>
        </w:rPr>
        <w:lastRenderedPageBreak/>
        <w:t>знакомится с протоколом рассмотрения апелляции.</w:t>
      </w:r>
    </w:p>
    <w:p w:rsidR="007E4F53"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не принимается по содержанию олимпиадных заданий, системе оценивания работы. Решение по результатам апелляции является окончательным и пересмотру не подлежит. Протоколы апелляции хранятся в отделе образования 5 лет.</w:t>
      </w:r>
    </w:p>
    <w:p w:rsidR="007010A3" w:rsidRPr="00054B01" w:rsidRDefault="007010A3" w:rsidP="00054B01">
      <w:pPr>
        <w:ind w:firstLine="360"/>
        <w:jc w:val="both"/>
        <w:rPr>
          <w:rFonts w:ascii="Times New Roman" w:hAnsi="Times New Roman" w:cs="Times New Roman"/>
          <w:sz w:val="28"/>
          <w:szCs w:val="28"/>
        </w:rPr>
      </w:pPr>
    </w:p>
    <w:p w:rsidR="007E4F53" w:rsidRPr="00054B01" w:rsidRDefault="00B102AA" w:rsidP="00054B01">
      <w:pPr>
        <w:tabs>
          <w:tab w:val="left" w:pos="1507"/>
        </w:tabs>
        <w:jc w:val="both"/>
        <w:rPr>
          <w:rFonts w:ascii="Times New Roman" w:hAnsi="Times New Roman" w:cs="Times New Roman"/>
          <w:sz w:val="28"/>
          <w:szCs w:val="28"/>
        </w:rPr>
      </w:pPr>
      <w:r>
        <w:rPr>
          <w:rFonts w:ascii="Times New Roman" w:hAnsi="Times New Roman" w:cs="Times New Roman"/>
          <w:sz w:val="28"/>
          <w:szCs w:val="28"/>
        </w:rPr>
        <w:t xml:space="preserve">7. </w:t>
      </w:r>
      <w:r w:rsidR="0030188E" w:rsidRPr="00054B01">
        <w:rPr>
          <w:rFonts w:ascii="Times New Roman" w:hAnsi="Times New Roman" w:cs="Times New Roman"/>
          <w:sz w:val="28"/>
          <w:szCs w:val="28"/>
        </w:rPr>
        <w:t>Подведение итогов муниципального этапа олимпиады</w:t>
      </w:r>
      <w:r w:rsidR="007010A3">
        <w:rPr>
          <w:rFonts w:ascii="Times New Roman" w:hAnsi="Times New Roman" w:cs="Times New Roman"/>
          <w:sz w:val="28"/>
          <w:szCs w:val="28"/>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Количество победителей и призёров муниципального этапа олимпиады по каждому общеобразовательному предмету определяется жюри в соответствии с установленной приказом отдела образования квотой на основании рейтинга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Победителями муниципального этапа олимпиады по каждому общеобразовательному предмету признаются участники олимпиады, набравшие максимальное количество баллов, но не менее 50% от максимально возможного количества баллов по соответствующему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 итогам проверки олимпиадных работ по соответствующему предмету жюри муниципального этапа олимпиады составляет итоговую таблицу результатов, представляющую собой ранжированный список участников, расположенных по мере убывания набранных ими баллов (участники, набравшие одинаковое количество баллов, в рейтинге оформляются по алфавиту), оформляет итоговый протокол и направляет его в отдел образования.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 итогам муниципального этапа олимпиады в информационно - коммуникационной сети «Интернет» на официальном сайте отдела образования и на портале «Олимпиады школьников и студентов Ставропольского края» ФГАОУ ВПО «Северо - Кавказский федеральный университет» публикуются: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рейтинги победителей и призеров муниципального этапа олимпиады по каждому общеобразовательному предмету, в том числе протоколы жюри по каждому общеобразовательному предмету;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8.Финансирование</w:t>
      </w:r>
    </w:p>
    <w:p w:rsidR="007E4F53"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Финансирование осуществляется за счет средств отдела образования администрации </w:t>
      </w:r>
      <w:r w:rsidR="00B102AA">
        <w:rPr>
          <w:rFonts w:ascii="Times New Roman" w:hAnsi="Times New Roman" w:cs="Times New Roman"/>
          <w:sz w:val="28"/>
          <w:szCs w:val="28"/>
        </w:rPr>
        <w:t xml:space="preserve">Нефтекумского городского округа </w:t>
      </w:r>
      <w:r w:rsidRPr="00054B01">
        <w:rPr>
          <w:rFonts w:ascii="Times New Roman" w:hAnsi="Times New Roman" w:cs="Times New Roman"/>
          <w:sz w:val="28"/>
          <w:szCs w:val="28"/>
        </w:rPr>
        <w:t>, иных средств.</w:t>
      </w:r>
    </w:p>
    <w:p w:rsidR="00054B01" w:rsidRDefault="00054B01" w:rsidP="00054B01">
      <w:pPr>
        <w:ind w:firstLine="360"/>
        <w:jc w:val="both"/>
        <w:rPr>
          <w:rFonts w:ascii="Times New Roman" w:hAnsi="Times New Roman" w:cs="Times New Roman"/>
          <w:sz w:val="28"/>
          <w:szCs w:val="28"/>
        </w:rPr>
      </w:pPr>
    </w:p>
    <w:p w:rsidR="00054B01" w:rsidRDefault="00054B01" w:rsidP="00054B01">
      <w:pPr>
        <w:ind w:firstLine="360"/>
        <w:jc w:val="both"/>
        <w:rPr>
          <w:rFonts w:ascii="Times New Roman" w:hAnsi="Times New Roman" w:cs="Times New Roman"/>
          <w:sz w:val="28"/>
          <w:szCs w:val="28"/>
        </w:rPr>
      </w:pPr>
    </w:p>
    <w:p w:rsidR="009960D1" w:rsidRDefault="009960D1" w:rsidP="009960D1">
      <w:pPr>
        <w:jc w:val="both"/>
        <w:rPr>
          <w:rFonts w:ascii="Times New Roman" w:hAnsi="Times New Roman" w:cs="Times New Roman"/>
          <w:sz w:val="28"/>
          <w:szCs w:val="28"/>
        </w:rPr>
      </w:pPr>
    </w:p>
    <w:sectPr w:rsidR="009960D1" w:rsidSect="00AE0768">
      <w:type w:val="continuous"/>
      <w:pgSz w:w="11909" w:h="16840"/>
      <w:pgMar w:top="993" w:right="852"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002" w:rsidRDefault="00EE4002" w:rsidP="007E4F53">
      <w:r>
        <w:separator/>
      </w:r>
    </w:p>
  </w:endnote>
  <w:endnote w:type="continuationSeparator" w:id="1">
    <w:p w:rsidR="00EE4002" w:rsidRDefault="00EE4002" w:rsidP="007E4F53">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002" w:rsidRDefault="00EE4002"/>
  </w:footnote>
  <w:footnote w:type="continuationSeparator" w:id="1">
    <w:p w:rsidR="00EE4002" w:rsidRDefault="00EE4002"/>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7E4F53"/>
    <w:rsid w:val="00030C0B"/>
    <w:rsid w:val="00053199"/>
    <w:rsid w:val="00054B01"/>
    <w:rsid w:val="000935E3"/>
    <w:rsid w:val="000F3EC0"/>
    <w:rsid w:val="00162A68"/>
    <w:rsid w:val="0030188E"/>
    <w:rsid w:val="003C60A5"/>
    <w:rsid w:val="00414E48"/>
    <w:rsid w:val="004344CF"/>
    <w:rsid w:val="00454B37"/>
    <w:rsid w:val="0049065B"/>
    <w:rsid w:val="00565C5F"/>
    <w:rsid w:val="007010A3"/>
    <w:rsid w:val="00770EC7"/>
    <w:rsid w:val="007E4F53"/>
    <w:rsid w:val="00873F69"/>
    <w:rsid w:val="009745ED"/>
    <w:rsid w:val="009960D1"/>
    <w:rsid w:val="009D1D25"/>
    <w:rsid w:val="00AE0768"/>
    <w:rsid w:val="00B102AA"/>
    <w:rsid w:val="00BA7978"/>
    <w:rsid w:val="00EA220B"/>
    <w:rsid w:val="00EC73FD"/>
    <w:rsid w:val="00EE4002"/>
    <w:rsid w:val="00FC37A9"/>
    <w:rsid w:val="00FE3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4F5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4F53"/>
    <w:rPr>
      <w:color w:val="000080"/>
      <w:u w:val="single"/>
    </w:rPr>
  </w:style>
  <w:style w:type="paragraph" w:styleId="a4">
    <w:name w:val="No Spacing"/>
    <w:uiPriority w:val="1"/>
    <w:qFormat/>
    <w:rsid w:val="00053199"/>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086;&#1073;&#1088;-&#1085;&#1077;&#1092;&#1090;&#1077;&#1082;&#1091;&#1084;&#1089;&#1082;.&#1088;&#1092;/vserossijskaya-olimpiada-shkolnikov/munitsipalnyj-etap.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C867E-4213-4071-B970-BE9FEB5E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2819</Words>
  <Characters>16074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dcterms:created xsi:type="dcterms:W3CDTF">2018-11-06T13:17:00Z</dcterms:created>
  <dcterms:modified xsi:type="dcterms:W3CDTF">2019-11-01T13:40:00Z</dcterms:modified>
</cp:coreProperties>
</file>